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9430B" w14:textId="505E007F" w:rsidR="0040152B" w:rsidRDefault="0040152B" w:rsidP="0040152B"/>
    <w:p w14:paraId="4145D996" w14:textId="2FB913FA" w:rsidR="0040152B" w:rsidRDefault="0040152B" w:rsidP="0040152B"/>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3572"/>
        <w:gridCol w:w="1681"/>
        <w:gridCol w:w="1863"/>
      </w:tblGrid>
      <w:tr w:rsidR="0040152B" w:rsidRPr="00CB2D26" w14:paraId="02307BEF" w14:textId="77777777" w:rsidTr="0040152B">
        <w:tc>
          <w:tcPr>
            <w:tcW w:w="2240" w:type="dxa"/>
            <w:shd w:val="clear" w:color="auto" w:fill="D9D9D9"/>
          </w:tcPr>
          <w:p w14:paraId="3CC0DEC6" w14:textId="77777777" w:rsidR="0040152B" w:rsidRPr="00CB2D26" w:rsidRDefault="0040152B" w:rsidP="0040527C">
            <w:pPr>
              <w:pStyle w:val="NoSpacing"/>
              <w:rPr>
                <w:rFonts w:ascii="Arial" w:hAnsi="Arial" w:cs="Arial"/>
                <w:b/>
                <w:sz w:val="22"/>
                <w:szCs w:val="22"/>
              </w:rPr>
            </w:pPr>
            <w:r w:rsidRPr="00CB2D26">
              <w:rPr>
                <w:rFonts w:ascii="Arial" w:hAnsi="Arial" w:cs="Arial"/>
                <w:b/>
                <w:sz w:val="22"/>
                <w:szCs w:val="22"/>
              </w:rPr>
              <w:t>Policy Reference Number:</w:t>
            </w:r>
          </w:p>
        </w:tc>
        <w:tc>
          <w:tcPr>
            <w:tcW w:w="7116" w:type="dxa"/>
            <w:gridSpan w:val="3"/>
            <w:shd w:val="clear" w:color="auto" w:fill="D9D9D9"/>
          </w:tcPr>
          <w:p w14:paraId="4E2F2879" w14:textId="47D126C1" w:rsidR="0040152B" w:rsidRPr="00CB2D26" w:rsidRDefault="0040152B" w:rsidP="0040527C">
            <w:pPr>
              <w:pStyle w:val="NoSpacing"/>
              <w:jc w:val="center"/>
              <w:rPr>
                <w:rFonts w:ascii="Arial" w:hAnsi="Arial" w:cs="Arial"/>
                <w:b/>
                <w:sz w:val="22"/>
                <w:szCs w:val="22"/>
              </w:rPr>
            </w:pPr>
            <w:r w:rsidRPr="00CB2D26">
              <w:rPr>
                <w:rFonts w:ascii="Arial" w:hAnsi="Arial" w:cs="Arial"/>
                <w:b/>
                <w:sz w:val="32"/>
                <w:szCs w:val="22"/>
              </w:rPr>
              <w:t>P0</w:t>
            </w:r>
            <w:r w:rsidR="001E66B4">
              <w:rPr>
                <w:rFonts w:ascii="Arial" w:hAnsi="Arial" w:cs="Arial"/>
                <w:b/>
                <w:sz w:val="32"/>
                <w:szCs w:val="22"/>
              </w:rPr>
              <w:t>5</w:t>
            </w:r>
            <w:r w:rsidRPr="00CB2D26">
              <w:rPr>
                <w:rFonts w:ascii="Arial" w:hAnsi="Arial" w:cs="Arial"/>
                <w:b/>
                <w:sz w:val="32"/>
                <w:szCs w:val="22"/>
              </w:rPr>
              <w:t xml:space="preserve"> </w:t>
            </w:r>
            <w:r w:rsidR="001000E7">
              <w:rPr>
                <w:rFonts w:ascii="Arial" w:hAnsi="Arial" w:cs="Arial"/>
                <w:b/>
                <w:sz w:val="32"/>
                <w:szCs w:val="22"/>
              </w:rPr>
              <w:t>Code of Conduct</w:t>
            </w:r>
          </w:p>
        </w:tc>
      </w:tr>
      <w:tr w:rsidR="0040152B" w:rsidRPr="00A31790" w14:paraId="723D13DC" w14:textId="77777777" w:rsidTr="00D474EB">
        <w:trPr>
          <w:trHeight w:val="522"/>
        </w:trPr>
        <w:tc>
          <w:tcPr>
            <w:tcW w:w="2240" w:type="dxa"/>
            <w:shd w:val="clear" w:color="auto" w:fill="D9D9D9"/>
          </w:tcPr>
          <w:p w14:paraId="190F285D" w14:textId="77777777" w:rsidR="0040152B" w:rsidRPr="00A31790" w:rsidRDefault="0040152B" w:rsidP="00E80EB4">
            <w:pPr>
              <w:spacing w:after="200" w:line="276" w:lineRule="auto"/>
              <w:rPr>
                <w:rFonts w:ascii="Arial" w:hAnsi="Arial" w:cs="Arial"/>
                <w:b/>
              </w:rPr>
            </w:pPr>
            <w:r w:rsidRPr="00A31790">
              <w:rPr>
                <w:rFonts w:ascii="Arial" w:hAnsi="Arial" w:cs="Arial"/>
                <w:b/>
                <w:sz w:val="22"/>
                <w:szCs w:val="22"/>
              </w:rPr>
              <w:t>Responsible Officer</w:t>
            </w:r>
          </w:p>
        </w:tc>
        <w:tc>
          <w:tcPr>
            <w:tcW w:w="3572" w:type="dxa"/>
          </w:tcPr>
          <w:p w14:paraId="758C3587" w14:textId="5F70C13E" w:rsidR="0040152B" w:rsidRPr="00A31790" w:rsidRDefault="00BE67B6" w:rsidP="00E80EB4">
            <w:pPr>
              <w:spacing w:after="200" w:line="276" w:lineRule="auto"/>
              <w:rPr>
                <w:rFonts w:ascii="Arial" w:hAnsi="Arial" w:cs="Arial"/>
              </w:rPr>
            </w:pPr>
            <w:r>
              <w:rPr>
                <w:rFonts w:ascii="Arial" w:hAnsi="Arial" w:cs="Arial"/>
                <w:sz w:val="22"/>
                <w:szCs w:val="22"/>
              </w:rPr>
              <w:t>President</w:t>
            </w:r>
          </w:p>
        </w:tc>
        <w:tc>
          <w:tcPr>
            <w:tcW w:w="1681" w:type="dxa"/>
            <w:shd w:val="clear" w:color="auto" w:fill="D9D9D9"/>
          </w:tcPr>
          <w:p w14:paraId="1EEE604D" w14:textId="77777777" w:rsidR="0040152B" w:rsidRPr="00A31790" w:rsidRDefault="0040152B" w:rsidP="00E80EB4">
            <w:pPr>
              <w:spacing w:after="200" w:line="276" w:lineRule="auto"/>
              <w:rPr>
                <w:rFonts w:ascii="Arial" w:hAnsi="Arial" w:cs="Arial"/>
              </w:rPr>
            </w:pPr>
            <w:r w:rsidRPr="00A31790">
              <w:rPr>
                <w:rFonts w:ascii="Arial" w:hAnsi="Arial" w:cs="Arial"/>
                <w:b/>
                <w:sz w:val="22"/>
                <w:szCs w:val="22"/>
              </w:rPr>
              <w:t>Policy Type</w:t>
            </w:r>
          </w:p>
        </w:tc>
        <w:tc>
          <w:tcPr>
            <w:tcW w:w="1863" w:type="dxa"/>
          </w:tcPr>
          <w:p w14:paraId="39F11EF3" w14:textId="300156CF" w:rsidR="0040152B" w:rsidRPr="00A31790" w:rsidRDefault="001000E7" w:rsidP="00E80EB4">
            <w:pPr>
              <w:spacing w:after="200" w:line="276" w:lineRule="auto"/>
              <w:rPr>
                <w:rFonts w:ascii="Arial" w:hAnsi="Arial" w:cs="Arial"/>
              </w:rPr>
            </w:pPr>
            <w:r>
              <w:rPr>
                <w:rFonts w:ascii="Arial" w:hAnsi="Arial" w:cs="Arial"/>
                <w:sz w:val="22"/>
                <w:szCs w:val="22"/>
              </w:rPr>
              <w:t>Governance</w:t>
            </w:r>
          </w:p>
        </w:tc>
      </w:tr>
      <w:tr w:rsidR="0040152B" w:rsidRPr="00A31790" w14:paraId="4DF6ABC4" w14:textId="77777777" w:rsidTr="0040152B">
        <w:tc>
          <w:tcPr>
            <w:tcW w:w="2240" w:type="dxa"/>
            <w:shd w:val="clear" w:color="auto" w:fill="D9D9D9"/>
          </w:tcPr>
          <w:p w14:paraId="2C2FD8FB" w14:textId="77777777" w:rsidR="0040152B" w:rsidRPr="00A31790" w:rsidRDefault="0040152B" w:rsidP="00E80EB4">
            <w:pPr>
              <w:spacing w:line="276" w:lineRule="auto"/>
              <w:rPr>
                <w:rFonts w:ascii="Arial" w:hAnsi="Arial" w:cs="Arial"/>
                <w:b/>
              </w:rPr>
            </w:pPr>
            <w:r w:rsidRPr="00A31790">
              <w:rPr>
                <w:rFonts w:ascii="Arial" w:hAnsi="Arial" w:cs="Arial"/>
                <w:b/>
                <w:sz w:val="22"/>
                <w:szCs w:val="22"/>
              </w:rPr>
              <w:t>Related Legislation /Regulations / Guidelines</w:t>
            </w:r>
          </w:p>
        </w:tc>
        <w:tc>
          <w:tcPr>
            <w:tcW w:w="7116" w:type="dxa"/>
            <w:gridSpan w:val="3"/>
          </w:tcPr>
          <w:p w14:paraId="42A3EAFA" w14:textId="77777777" w:rsidR="0040152B" w:rsidRPr="00F562B2" w:rsidRDefault="0040152B" w:rsidP="00E80EB4">
            <w:pPr>
              <w:pStyle w:val="NoSpacing"/>
              <w:spacing w:line="276" w:lineRule="auto"/>
              <w:rPr>
                <w:rFonts w:ascii="Arial" w:hAnsi="Arial" w:cs="Arial"/>
                <w:b/>
                <w:sz w:val="22"/>
                <w:szCs w:val="22"/>
              </w:rPr>
            </w:pPr>
            <w:r w:rsidRPr="00F562B2">
              <w:rPr>
                <w:rFonts w:ascii="Arial" w:hAnsi="Arial" w:cs="Arial"/>
                <w:b/>
                <w:sz w:val="22"/>
                <w:szCs w:val="22"/>
              </w:rPr>
              <w:t>State legislation</w:t>
            </w:r>
          </w:p>
          <w:p w14:paraId="3447F642" w14:textId="77777777" w:rsidR="00BE67B6" w:rsidRDefault="004654B9" w:rsidP="00E80EB4">
            <w:pPr>
              <w:pStyle w:val="NoSpacing"/>
              <w:spacing w:line="276" w:lineRule="auto"/>
              <w:rPr>
                <w:rFonts w:ascii="Arial" w:hAnsi="Arial" w:cs="Arial"/>
                <w:i/>
                <w:sz w:val="22"/>
                <w:szCs w:val="22"/>
              </w:rPr>
            </w:pPr>
            <w:r>
              <w:rPr>
                <w:rFonts w:ascii="Arial" w:hAnsi="Arial" w:cs="Arial"/>
                <w:i/>
                <w:sz w:val="22"/>
                <w:szCs w:val="22"/>
              </w:rPr>
              <w:t xml:space="preserve">Associations </w:t>
            </w:r>
            <w:r w:rsidR="00124432">
              <w:rPr>
                <w:rFonts w:ascii="Arial" w:hAnsi="Arial" w:cs="Arial"/>
                <w:i/>
                <w:sz w:val="22"/>
                <w:szCs w:val="22"/>
              </w:rPr>
              <w:t>Incorporation Act 1981</w:t>
            </w:r>
          </w:p>
          <w:p w14:paraId="084AA1BC" w14:textId="77777777" w:rsidR="00124432" w:rsidRDefault="00E77939" w:rsidP="00E80EB4">
            <w:pPr>
              <w:pStyle w:val="NoSpacing"/>
              <w:spacing w:line="276" w:lineRule="auto"/>
              <w:rPr>
                <w:rFonts w:ascii="Arial" w:hAnsi="Arial" w:cs="Arial"/>
                <w:i/>
                <w:iCs/>
                <w:color w:val="000000"/>
                <w:sz w:val="22"/>
                <w:szCs w:val="22"/>
              </w:rPr>
            </w:pPr>
            <w:r w:rsidRPr="00E77939">
              <w:rPr>
                <w:rFonts w:ascii="Arial" w:hAnsi="Arial" w:cs="Arial"/>
                <w:i/>
                <w:iCs/>
                <w:color w:val="000000"/>
                <w:sz w:val="22"/>
                <w:szCs w:val="22"/>
              </w:rPr>
              <w:t>Associations Incorporation and Other Legislation Amendment Act 2020</w:t>
            </w:r>
          </w:p>
          <w:p w14:paraId="52185B15" w14:textId="77777777" w:rsidR="00BE67B6" w:rsidRDefault="00BE67B6" w:rsidP="00E80EB4">
            <w:pPr>
              <w:pStyle w:val="NoSpacing"/>
              <w:spacing w:line="276" w:lineRule="auto"/>
              <w:rPr>
                <w:rFonts w:ascii="Arial" w:hAnsi="Arial" w:cs="Arial"/>
                <w:i/>
                <w:iCs/>
                <w:color w:val="000000"/>
                <w:sz w:val="22"/>
                <w:szCs w:val="22"/>
              </w:rPr>
            </w:pPr>
            <w:r>
              <w:rPr>
                <w:rFonts w:ascii="Arial" w:hAnsi="Arial" w:cs="Arial"/>
                <w:i/>
                <w:iCs/>
                <w:color w:val="000000"/>
                <w:sz w:val="22"/>
                <w:szCs w:val="22"/>
              </w:rPr>
              <w:t xml:space="preserve">Work Health and Safety Act </w:t>
            </w:r>
            <w:r w:rsidR="00451856">
              <w:rPr>
                <w:rFonts w:ascii="Arial" w:hAnsi="Arial" w:cs="Arial"/>
                <w:i/>
                <w:iCs/>
                <w:color w:val="000000"/>
                <w:sz w:val="22"/>
                <w:szCs w:val="22"/>
              </w:rPr>
              <w:t>2011</w:t>
            </w:r>
          </w:p>
          <w:p w14:paraId="60A2507D" w14:textId="315259E6" w:rsidR="004F0B5F" w:rsidRPr="00BE67B6" w:rsidRDefault="004F0B5F" w:rsidP="004F0B5F">
            <w:pPr>
              <w:rPr>
                <w:rFonts w:ascii="Arial" w:hAnsi="Arial" w:cs="Arial"/>
                <w:i/>
                <w:sz w:val="22"/>
                <w:szCs w:val="22"/>
              </w:rPr>
            </w:pPr>
            <w:r w:rsidRPr="00D830C6">
              <w:rPr>
                <w:rFonts w:ascii="Arial" w:hAnsi="Arial" w:cs="Arial"/>
                <w:i/>
                <w:sz w:val="22"/>
                <w:szCs w:val="22"/>
              </w:rPr>
              <w:t>Anti-Discrimination Act 1991</w:t>
            </w:r>
          </w:p>
        </w:tc>
      </w:tr>
      <w:tr w:rsidR="0040152B" w:rsidRPr="00A31790" w14:paraId="0C68CA17" w14:textId="77777777" w:rsidTr="0040152B">
        <w:tc>
          <w:tcPr>
            <w:tcW w:w="2240" w:type="dxa"/>
            <w:shd w:val="clear" w:color="auto" w:fill="D9D9D9"/>
          </w:tcPr>
          <w:p w14:paraId="0B286EAD" w14:textId="77777777" w:rsidR="0040152B" w:rsidRPr="00A31790" w:rsidRDefault="0040152B" w:rsidP="00E80EB4">
            <w:pPr>
              <w:spacing w:after="200" w:line="276" w:lineRule="auto"/>
              <w:rPr>
                <w:rFonts w:ascii="Arial" w:hAnsi="Arial" w:cs="Arial"/>
                <w:b/>
              </w:rPr>
            </w:pPr>
            <w:r w:rsidRPr="00A31790">
              <w:rPr>
                <w:rFonts w:ascii="Arial" w:hAnsi="Arial" w:cs="Arial"/>
                <w:b/>
                <w:sz w:val="22"/>
                <w:szCs w:val="22"/>
              </w:rPr>
              <w:t>Associated TCS Policies</w:t>
            </w:r>
          </w:p>
        </w:tc>
        <w:tc>
          <w:tcPr>
            <w:tcW w:w="7116" w:type="dxa"/>
            <w:gridSpan w:val="3"/>
          </w:tcPr>
          <w:p w14:paraId="292A889D" w14:textId="6C49B5E5" w:rsidR="0040152B" w:rsidRPr="00A31790" w:rsidRDefault="0040152B" w:rsidP="00E80EB4">
            <w:pPr>
              <w:spacing w:line="276" w:lineRule="auto"/>
              <w:rPr>
                <w:rFonts w:ascii="Arial" w:hAnsi="Arial" w:cs="Arial"/>
              </w:rPr>
            </w:pPr>
            <w:r>
              <w:rPr>
                <w:rFonts w:ascii="Arial" w:hAnsi="Arial" w:cs="Arial"/>
                <w:sz w:val="22"/>
                <w:szCs w:val="22"/>
              </w:rPr>
              <w:t>P01</w:t>
            </w:r>
            <w:r w:rsidRPr="00A31790">
              <w:rPr>
                <w:rFonts w:ascii="Arial" w:hAnsi="Arial" w:cs="Arial"/>
                <w:sz w:val="22"/>
                <w:szCs w:val="22"/>
              </w:rPr>
              <w:t xml:space="preserve"> Risk </w:t>
            </w:r>
            <w:r w:rsidR="00825949">
              <w:rPr>
                <w:rFonts w:ascii="Arial" w:hAnsi="Arial" w:cs="Arial"/>
                <w:sz w:val="22"/>
                <w:szCs w:val="22"/>
              </w:rPr>
              <w:t>Management</w:t>
            </w:r>
            <w:r w:rsidRPr="00A31790">
              <w:rPr>
                <w:rFonts w:ascii="Arial" w:hAnsi="Arial" w:cs="Arial"/>
                <w:sz w:val="22"/>
                <w:szCs w:val="22"/>
              </w:rPr>
              <w:t xml:space="preserve"> Policy</w:t>
            </w:r>
          </w:p>
          <w:p w14:paraId="3E7E3FF7" w14:textId="31DB5C8F" w:rsidR="0040152B" w:rsidRPr="00256ED6" w:rsidRDefault="00352E72" w:rsidP="00E80EB4">
            <w:pPr>
              <w:spacing w:line="276" w:lineRule="auto"/>
              <w:rPr>
                <w:rFonts w:asciiTheme="minorBidi" w:hAnsiTheme="minorBidi" w:cstheme="minorBidi"/>
                <w:sz w:val="22"/>
                <w:szCs w:val="22"/>
              </w:rPr>
            </w:pPr>
            <w:r w:rsidRPr="00D03765">
              <w:rPr>
                <w:rFonts w:asciiTheme="minorBidi" w:hAnsiTheme="minorBidi" w:cstheme="minorBidi"/>
                <w:sz w:val="22"/>
                <w:szCs w:val="22"/>
              </w:rPr>
              <w:t>P</w:t>
            </w:r>
            <w:r w:rsidR="00D03765">
              <w:rPr>
                <w:rFonts w:asciiTheme="minorBidi" w:hAnsiTheme="minorBidi" w:cstheme="minorBidi"/>
                <w:sz w:val="22"/>
                <w:szCs w:val="22"/>
              </w:rPr>
              <w:t>06 Membership Policy</w:t>
            </w:r>
          </w:p>
        </w:tc>
      </w:tr>
      <w:tr w:rsidR="0040152B" w:rsidRPr="00A31790" w14:paraId="27B8A54A" w14:textId="77777777" w:rsidTr="0040152B">
        <w:tc>
          <w:tcPr>
            <w:tcW w:w="2240" w:type="dxa"/>
            <w:shd w:val="clear" w:color="auto" w:fill="D9D9D9"/>
          </w:tcPr>
          <w:p w14:paraId="2B1D824A" w14:textId="77777777" w:rsidR="0040152B" w:rsidRPr="00A31790" w:rsidRDefault="0040152B" w:rsidP="00E80EB4">
            <w:pPr>
              <w:spacing w:after="200" w:line="276" w:lineRule="auto"/>
              <w:rPr>
                <w:rFonts w:ascii="Arial" w:hAnsi="Arial" w:cs="Arial"/>
                <w:b/>
              </w:rPr>
            </w:pPr>
            <w:r w:rsidRPr="00A31790">
              <w:rPr>
                <w:rFonts w:ascii="Arial" w:hAnsi="Arial" w:cs="Arial"/>
                <w:b/>
                <w:sz w:val="22"/>
                <w:szCs w:val="22"/>
              </w:rPr>
              <w:t>Associated Forms</w:t>
            </w:r>
          </w:p>
        </w:tc>
        <w:tc>
          <w:tcPr>
            <w:tcW w:w="7116" w:type="dxa"/>
            <w:gridSpan w:val="3"/>
          </w:tcPr>
          <w:p w14:paraId="3C5F1BC2" w14:textId="574332FC" w:rsidR="0040152B" w:rsidRPr="00F91BCF" w:rsidRDefault="00F55EE5" w:rsidP="00E80EB4">
            <w:pPr>
              <w:spacing w:line="276" w:lineRule="auto"/>
              <w:rPr>
                <w:rFonts w:ascii="Arial" w:hAnsi="Arial" w:cs="Arial"/>
                <w:iCs/>
              </w:rPr>
            </w:pPr>
            <w:r w:rsidRPr="00F55EE5">
              <w:rPr>
                <w:rFonts w:ascii="Arial" w:hAnsi="Arial" w:cs="Arial"/>
                <w:iCs/>
                <w:sz w:val="22"/>
                <w:szCs w:val="22"/>
              </w:rPr>
              <w:t>Nil</w:t>
            </w:r>
          </w:p>
        </w:tc>
      </w:tr>
      <w:tr w:rsidR="0040152B" w:rsidRPr="00A31790" w14:paraId="553F10A5" w14:textId="77777777" w:rsidTr="0040152B">
        <w:tc>
          <w:tcPr>
            <w:tcW w:w="2240" w:type="dxa"/>
            <w:shd w:val="clear" w:color="auto" w:fill="D9D9D9"/>
          </w:tcPr>
          <w:p w14:paraId="71A9CA1E" w14:textId="77777777" w:rsidR="0040152B" w:rsidRPr="00A31790" w:rsidRDefault="0040152B" w:rsidP="00E80EB4">
            <w:pPr>
              <w:spacing w:after="200" w:line="276" w:lineRule="auto"/>
              <w:rPr>
                <w:rFonts w:ascii="Arial" w:hAnsi="Arial" w:cs="Arial"/>
                <w:b/>
              </w:rPr>
            </w:pPr>
            <w:r w:rsidRPr="00A31790">
              <w:rPr>
                <w:rFonts w:ascii="Arial" w:hAnsi="Arial" w:cs="Arial"/>
                <w:b/>
                <w:sz w:val="22"/>
                <w:szCs w:val="22"/>
              </w:rPr>
              <w:t>Purpose of the Policy</w:t>
            </w:r>
          </w:p>
        </w:tc>
        <w:tc>
          <w:tcPr>
            <w:tcW w:w="7116" w:type="dxa"/>
            <w:gridSpan w:val="3"/>
          </w:tcPr>
          <w:p w14:paraId="1643BE11" w14:textId="6938F149" w:rsidR="00BE4681" w:rsidRPr="00061570" w:rsidRDefault="001E66B4" w:rsidP="00E80EB4">
            <w:pPr>
              <w:pStyle w:val="ListParagraph"/>
              <w:numPr>
                <w:ilvl w:val="0"/>
                <w:numId w:val="17"/>
              </w:numPr>
              <w:spacing w:line="276" w:lineRule="auto"/>
              <w:ind w:left="360"/>
              <w:rPr>
                <w:rFonts w:ascii="Arial" w:hAnsi="Arial" w:cs="Arial"/>
              </w:rPr>
            </w:pPr>
            <w:r w:rsidRPr="00061570">
              <w:rPr>
                <w:rFonts w:ascii="Arial" w:hAnsi="Arial" w:cs="Arial"/>
                <w:sz w:val="22"/>
                <w:szCs w:val="22"/>
              </w:rPr>
              <w:t>To</w:t>
            </w:r>
            <w:r w:rsidR="00BE4681" w:rsidRPr="00061570">
              <w:rPr>
                <w:rFonts w:ascii="Arial" w:hAnsi="Arial" w:cs="Arial"/>
                <w:sz w:val="22"/>
                <w:szCs w:val="22"/>
              </w:rPr>
              <w:t xml:space="preserve"> ensure that all members</w:t>
            </w:r>
            <w:r w:rsidR="00256ED6" w:rsidRPr="00061570">
              <w:rPr>
                <w:rFonts w:ascii="Arial" w:hAnsi="Arial" w:cs="Arial"/>
                <w:sz w:val="22"/>
                <w:szCs w:val="22"/>
              </w:rPr>
              <w:t xml:space="preserve"> and</w:t>
            </w:r>
            <w:r w:rsidR="00BE4681" w:rsidRPr="00061570">
              <w:rPr>
                <w:rFonts w:ascii="Arial" w:hAnsi="Arial" w:cs="Arial"/>
                <w:sz w:val="22"/>
                <w:szCs w:val="22"/>
              </w:rPr>
              <w:t xml:space="preserve"> volunteers</w:t>
            </w:r>
            <w:r w:rsidR="00256ED6" w:rsidRPr="00061570">
              <w:rPr>
                <w:rFonts w:ascii="Arial" w:hAnsi="Arial" w:cs="Arial"/>
                <w:sz w:val="22"/>
                <w:szCs w:val="22"/>
              </w:rPr>
              <w:t xml:space="preserve"> </w:t>
            </w:r>
            <w:r w:rsidR="00BE4681" w:rsidRPr="00061570">
              <w:rPr>
                <w:rFonts w:ascii="Arial" w:hAnsi="Arial" w:cs="Arial"/>
                <w:sz w:val="22"/>
                <w:szCs w:val="22"/>
              </w:rPr>
              <w:t xml:space="preserve">of the Toowoomba Choral Society Inc are treated in a manner that reflects the mission, culture and legal obligations of the </w:t>
            </w:r>
            <w:r w:rsidR="004718BC">
              <w:rPr>
                <w:rFonts w:ascii="Arial" w:hAnsi="Arial" w:cs="Arial"/>
                <w:sz w:val="22"/>
                <w:szCs w:val="22"/>
              </w:rPr>
              <w:t>Society</w:t>
            </w:r>
            <w:r w:rsidR="00BE4681" w:rsidRPr="00061570">
              <w:rPr>
                <w:rFonts w:ascii="Arial" w:hAnsi="Arial" w:cs="Arial"/>
                <w:sz w:val="22"/>
                <w:szCs w:val="22"/>
              </w:rPr>
              <w:t>.</w:t>
            </w:r>
          </w:p>
          <w:p w14:paraId="3FDF4354" w14:textId="67E67FFC" w:rsidR="00BE4681" w:rsidRPr="007E2333" w:rsidRDefault="00BE4681" w:rsidP="00E80EB4">
            <w:pPr>
              <w:spacing w:line="276" w:lineRule="auto"/>
              <w:ind w:left="-360" w:firstLine="720"/>
              <w:rPr>
                <w:rFonts w:ascii="Arial" w:hAnsi="Arial" w:cs="Arial"/>
              </w:rPr>
            </w:pPr>
          </w:p>
          <w:p w14:paraId="19BBD09F" w14:textId="26ECFC10" w:rsidR="0040152B" w:rsidRPr="00061570" w:rsidRDefault="009A77AD" w:rsidP="00E80EB4">
            <w:pPr>
              <w:pStyle w:val="ListParagraph"/>
              <w:numPr>
                <w:ilvl w:val="0"/>
                <w:numId w:val="17"/>
              </w:numPr>
              <w:spacing w:line="276" w:lineRule="auto"/>
              <w:ind w:left="360"/>
              <w:rPr>
                <w:rFonts w:ascii="Arial" w:hAnsi="Arial" w:cs="Arial"/>
              </w:rPr>
            </w:pPr>
            <w:r w:rsidRPr="00061570">
              <w:rPr>
                <w:rFonts w:ascii="Arial" w:hAnsi="Arial" w:cs="Arial"/>
                <w:sz w:val="22"/>
                <w:szCs w:val="22"/>
              </w:rPr>
              <w:t>To p</w:t>
            </w:r>
            <w:r w:rsidR="00BE4681" w:rsidRPr="00061570">
              <w:rPr>
                <w:rFonts w:ascii="Arial" w:hAnsi="Arial" w:cs="Arial"/>
                <w:sz w:val="22"/>
                <w:szCs w:val="22"/>
              </w:rPr>
              <w:t xml:space="preserve">rovide guidelines on the high standards of conduct that </w:t>
            </w:r>
            <w:r w:rsidR="003429B4">
              <w:rPr>
                <w:rFonts w:ascii="Arial" w:hAnsi="Arial" w:cs="Arial"/>
                <w:sz w:val="22"/>
                <w:szCs w:val="22"/>
              </w:rPr>
              <w:t>are expected</w:t>
            </w:r>
            <w:r w:rsidR="00BE4681" w:rsidRPr="00061570">
              <w:rPr>
                <w:rFonts w:ascii="Arial" w:hAnsi="Arial" w:cs="Arial"/>
                <w:sz w:val="22"/>
                <w:szCs w:val="22"/>
              </w:rPr>
              <w:t xml:space="preserve"> from those who carry out the activities for</w:t>
            </w:r>
            <w:r w:rsidR="003429B4">
              <w:rPr>
                <w:rFonts w:ascii="Arial" w:hAnsi="Arial" w:cs="Arial"/>
                <w:sz w:val="22"/>
                <w:szCs w:val="22"/>
              </w:rPr>
              <w:t xml:space="preserve">, or on behalf of </w:t>
            </w:r>
            <w:r w:rsidR="00BE4681" w:rsidRPr="00061570">
              <w:rPr>
                <w:rFonts w:ascii="Arial" w:hAnsi="Arial" w:cs="Arial"/>
                <w:sz w:val="22"/>
                <w:szCs w:val="22"/>
              </w:rPr>
              <w:t>th</w:t>
            </w:r>
            <w:r w:rsidR="003429B4">
              <w:rPr>
                <w:rFonts w:ascii="Arial" w:hAnsi="Arial" w:cs="Arial"/>
                <w:sz w:val="22"/>
                <w:szCs w:val="22"/>
              </w:rPr>
              <w:t>e</w:t>
            </w:r>
            <w:r w:rsidR="004718BC">
              <w:rPr>
                <w:rFonts w:ascii="Arial" w:hAnsi="Arial" w:cs="Arial"/>
                <w:sz w:val="22"/>
                <w:szCs w:val="22"/>
              </w:rPr>
              <w:t xml:space="preserve"> Society</w:t>
            </w:r>
            <w:r w:rsidR="00BE4681" w:rsidRPr="00061570">
              <w:rPr>
                <w:rFonts w:ascii="Arial" w:hAnsi="Arial" w:cs="Arial"/>
                <w:sz w:val="22"/>
                <w:szCs w:val="22"/>
              </w:rPr>
              <w:t>.</w:t>
            </w:r>
          </w:p>
        </w:tc>
      </w:tr>
      <w:tr w:rsidR="0040152B" w:rsidRPr="00A31790" w14:paraId="2B9BC606" w14:textId="77777777" w:rsidTr="0040152B">
        <w:tc>
          <w:tcPr>
            <w:tcW w:w="2240" w:type="dxa"/>
            <w:shd w:val="clear" w:color="auto" w:fill="D9D9D9"/>
          </w:tcPr>
          <w:p w14:paraId="6F6E5C36" w14:textId="77777777" w:rsidR="0040152B" w:rsidRPr="00A31790" w:rsidRDefault="0040152B" w:rsidP="00E80EB4">
            <w:pPr>
              <w:spacing w:after="200" w:line="276" w:lineRule="auto"/>
              <w:rPr>
                <w:rFonts w:ascii="Arial" w:hAnsi="Arial" w:cs="Arial"/>
                <w:b/>
              </w:rPr>
            </w:pPr>
            <w:r w:rsidRPr="00A31790">
              <w:rPr>
                <w:rFonts w:ascii="Arial" w:hAnsi="Arial" w:cs="Arial"/>
                <w:b/>
                <w:sz w:val="22"/>
                <w:szCs w:val="22"/>
              </w:rPr>
              <w:t>Scope of the Policy</w:t>
            </w:r>
          </w:p>
        </w:tc>
        <w:tc>
          <w:tcPr>
            <w:tcW w:w="7116" w:type="dxa"/>
            <w:gridSpan w:val="3"/>
          </w:tcPr>
          <w:p w14:paraId="77D46E63" w14:textId="3CA35D4A" w:rsidR="0040152B" w:rsidRPr="00A31790" w:rsidRDefault="00EB4C35" w:rsidP="00E80EB4">
            <w:pPr>
              <w:spacing w:after="200" w:line="276" w:lineRule="auto"/>
              <w:rPr>
                <w:rFonts w:ascii="Arial" w:hAnsi="Arial" w:cs="Arial"/>
              </w:rPr>
            </w:pPr>
            <w:r w:rsidRPr="00637909">
              <w:rPr>
                <w:rFonts w:ascii="Arial" w:hAnsi="Arial" w:cs="Arial"/>
                <w:sz w:val="22"/>
                <w:szCs w:val="22"/>
              </w:rPr>
              <w:t xml:space="preserve">To apply </w:t>
            </w:r>
            <w:r w:rsidR="00637909">
              <w:rPr>
                <w:rFonts w:ascii="Arial" w:hAnsi="Arial" w:cs="Arial"/>
                <w:sz w:val="22"/>
                <w:szCs w:val="22"/>
              </w:rPr>
              <w:t>to any situation</w:t>
            </w:r>
            <w:r w:rsidRPr="00637909">
              <w:rPr>
                <w:rFonts w:ascii="Arial" w:hAnsi="Arial" w:cs="Arial"/>
                <w:sz w:val="22"/>
                <w:szCs w:val="22"/>
              </w:rPr>
              <w:t xml:space="preserve"> </w:t>
            </w:r>
            <w:r w:rsidR="009F41EF">
              <w:rPr>
                <w:rFonts w:ascii="Arial" w:hAnsi="Arial" w:cs="Arial"/>
                <w:sz w:val="22"/>
                <w:szCs w:val="22"/>
              </w:rPr>
              <w:t xml:space="preserve">or activity </w:t>
            </w:r>
            <w:r w:rsidRPr="00637909">
              <w:rPr>
                <w:rFonts w:ascii="Arial" w:hAnsi="Arial" w:cs="Arial"/>
                <w:sz w:val="22"/>
                <w:szCs w:val="22"/>
              </w:rPr>
              <w:t xml:space="preserve">where </w:t>
            </w:r>
            <w:r w:rsidR="00637909">
              <w:rPr>
                <w:rFonts w:ascii="Arial" w:hAnsi="Arial" w:cs="Arial"/>
                <w:sz w:val="22"/>
                <w:szCs w:val="22"/>
              </w:rPr>
              <w:t xml:space="preserve">members and volunteers are representing the </w:t>
            </w:r>
            <w:r w:rsidR="004718BC">
              <w:rPr>
                <w:rFonts w:ascii="Arial" w:hAnsi="Arial" w:cs="Arial"/>
                <w:sz w:val="22"/>
                <w:szCs w:val="22"/>
              </w:rPr>
              <w:t>Society</w:t>
            </w:r>
            <w:r w:rsidR="004718BC" w:rsidRPr="00061570">
              <w:rPr>
                <w:rFonts w:ascii="Arial" w:hAnsi="Arial" w:cs="Arial"/>
                <w:sz w:val="22"/>
                <w:szCs w:val="22"/>
              </w:rPr>
              <w:t>.</w:t>
            </w:r>
          </w:p>
        </w:tc>
      </w:tr>
      <w:tr w:rsidR="0040152B" w:rsidRPr="00A31790" w14:paraId="12FF89B5" w14:textId="77777777" w:rsidTr="0040152B">
        <w:tc>
          <w:tcPr>
            <w:tcW w:w="2240" w:type="dxa"/>
            <w:shd w:val="clear" w:color="auto" w:fill="D9D9D9"/>
          </w:tcPr>
          <w:p w14:paraId="1208A9FA" w14:textId="77777777" w:rsidR="0040152B" w:rsidRPr="00A31790" w:rsidRDefault="0040152B" w:rsidP="00E80EB4">
            <w:pPr>
              <w:spacing w:after="200" w:line="276" w:lineRule="auto"/>
              <w:rPr>
                <w:rFonts w:ascii="Arial" w:hAnsi="Arial" w:cs="Arial"/>
                <w:b/>
              </w:rPr>
            </w:pPr>
            <w:r w:rsidRPr="00A31790">
              <w:rPr>
                <w:rFonts w:ascii="Arial" w:hAnsi="Arial" w:cs="Arial"/>
                <w:b/>
                <w:sz w:val="22"/>
                <w:szCs w:val="22"/>
              </w:rPr>
              <w:t>Exclusions (if any)</w:t>
            </w:r>
          </w:p>
        </w:tc>
        <w:tc>
          <w:tcPr>
            <w:tcW w:w="7116" w:type="dxa"/>
            <w:gridSpan w:val="3"/>
          </w:tcPr>
          <w:p w14:paraId="716D8E78" w14:textId="77777777" w:rsidR="0040152B" w:rsidRPr="00A31790" w:rsidRDefault="0040152B" w:rsidP="00E80EB4">
            <w:pPr>
              <w:spacing w:after="200" w:line="276" w:lineRule="auto"/>
              <w:rPr>
                <w:rFonts w:ascii="Arial" w:hAnsi="Arial" w:cs="Arial"/>
              </w:rPr>
            </w:pPr>
            <w:r w:rsidRPr="00A31790">
              <w:rPr>
                <w:rFonts w:ascii="Arial" w:hAnsi="Arial" w:cs="Arial"/>
                <w:sz w:val="22"/>
                <w:szCs w:val="22"/>
              </w:rPr>
              <w:t>There are no exclusions to this policy.</w:t>
            </w:r>
          </w:p>
        </w:tc>
      </w:tr>
      <w:tr w:rsidR="0040152B" w:rsidRPr="00A31790" w14:paraId="244B08BA" w14:textId="77777777" w:rsidTr="0040152B">
        <w:tc>
          <w:tcPr>
            <w:tcW w:w="2240" w:type="dxa"/>
            <w:tcBorders>
              <w:bottom w:val="single" w:sz="4" w:space="0" w:color="auto"/>
            </w:tcBorders>
            <w:shd w:val="clear" w:color="auto" w:fill="D9D9D9"/>
          </w:tcPr>
          <w:p w14:paraId="70529ED2" w14:textId="77777777" w:rsidR="0040152B" w:rsidRPr="00A31790" w:rsidRDefault="0040152B" w:rsidP="00E80EB4">
            <w:pPr>
              <w:spacing w:after="200" w:line="276" w:lineRule="auto"/>
              <w:rPr>
                <w:rFonts w:ascii="Arial" w:hAnsi="Arial" w:cs="Arial"/>
                <w:b/>
              </w:rPr>
            </w:pPr>
            <w:r w:rsidRPr="00A31790">
              <w:rPr>
                <w:rFonts w:ascii="Arial" w:hAnsi="Arial" w:cs="Arial"/>
                <w:b/>
                <w:sz w:val="22"/>
                <w:szCs w:val="22"/>
              </w:rPr>
              <w:t>Who does it apply to?</w:t>
            </w:r>
          </w:p>
        </w:tc>
        <w:tc>
          <w:tcPr>
            <w:tcW w:w="7116" w:type="dxa"/>
            <w:gridSpan w:val="3"/>
            <w:tcBorders>
              <w:bottom w:val="single" w:sz="4" w:space="0" w:color="auto"/>
            </w:tcBorders>
          </w:tcPr>
          <w:p w14:paraId="2CA3D5BA" w14:textId="74521010" w:rsidR="0040152B" w:rsidRPr="00332AE8" w:rsidRDefault="0040152B" w:rsidP="00E80EB4">
            <w:pPr>
              <w:spacing w:line="276" w:lineRule="auto"/>
              <w:rPr>
                <w:rFonts w:ascii="Arial" w:hAnsi="Arial" w:cs="Arial"/>
                <w:b/>
                <w:bCs/>
              </w:rPr>
            </w:pPr>
            <w:r w:rsidRPr="00A31790">
              <w:rPr>
                <w:rFonts w:ascii="Arial" w:hAnsi="Arial" w:cs="Arial"/>
                <w:sz w:val="22"/>
                <w:szCs w:val="22"/>
              </w:rPr>
              <w:t>This policy applies t</w:t>
            </w:r>
            <w:r w:rsidR="00332AE8">
              <w:rPr>
                <w:rFonts w:ascii="Arial" w:hAnsi="Arial" w:cs="Arial"/>
                <w:sz w:val="22"/>
                <w:szCs w:val="22"/>
              </w:rPr>
              <w:t>o members</w:t>
            </w:r>
            <w:r w:rsidR="009F41EF">
              <w:rPr>
                <w:rFonts w:ascii="Arial" w:hAnsi="Arial" w:cs="Arial"/>
                <w:sz w:val="22"/>
                <w:szCs w:val="22"/>
              </w:rPr>
              <w:t xml:space="preserve"> and </w:t>
            </w:r>
            <w:r w:rsidR="00332AE8">
              <w:rPr>
                <w:rFonts w:ascii="Arial" w:hAnsi="Arial" w:cs="Arial"/>
                <w:sz w:val="22"/>
                <w:szCs w:val="22"/>
              </w:rPr>
              <w:t xml:space="preserve">volunteers and </w:t>
            </w:r>
            <w:r w:rsidR="00E80EB4">
              <w:rPr>
                <w:rFonts w:ascii="Arial" w:hAnsi="Arial" w:cs="Arial"/>
                <w:sz w:val="22"/>
                <w:szCs w:val="22"/>
              </w:rPr>
              <w:t xml:space="preserve">guest artists where they provide services to the </w:t>
            </w:r>
            <w:r w:rsidR="004718BC">
              <w:rPr>
                <w:rFonts w:ascii="Arial" w:hAnsi="Arial" w:cs="Arial"/>
                <w:sz w:val="22"/>
                <w:szCs w:val="22"/>
              </w:rPr>
              <w:t>Society</w:t>
            </w:r>
            <w:r w:rsidR="00E80EB4">
              <w:rPr>
                <w:rFonts w:ascii="Arial" w:hAnsi="Arial" w:cs="Arial"/>
                <w:sz w:val="22"/>
                <w:szCs w:val="22"/>
              </w:rPr>
              <w:t xml:space="preserve"> over a period of time.</w:t>
            </w:r>
          </w:p>
        </w:tc>
      </w:tr>
      <w:tr w:rsidR="0040152B" w:rsidRPr="00A31790" w14:paraId="6AA7402E" w14:textId="77777777" w:rsidTr="001000E7">
        <w:tc>
          <w:tcPr>
            <w:tcW w:w="2240" w:type="dxa"/>
            <w:tcBorders>
              <w:top w:val="single" w:sz="4" w:space="0" w:color="auto"/>
            </w:tcBorders>
            <w:shd w:val="clear" w:color="auto" w:fill="D9D9D9"/>
          </w:tcPr>
          <w:p w14:paraId="6D9A9E56" w14:textId="77777777" w:rsidR="0040152B" w:rsidRPr="00A31790" w:rsidRDefault="0040152B" w:rsidP="00E80EB4">
            <w:pPr>
              <w:spacing w:after="200" w:line="276" w:lineRule="auto"/>
              <w:rPr>
                <w:rFonts w:ascii="Arial" w:hAnsi="Arial" w:cs="Arial"/>
                <w:b/>
              </w:rPr>
            </w:pPr>
            <w:r w:rsidRPr="00A31790">
              <w:rPr>
                <w:rFonts w:ascii="Arial" w:hAnsi="Arial" w:cs="Arial"/>
                <w:b/>
                <w:sz w:val="22"/>
                <w:szCs w:val="22"/>
              </w:rPr>
              <w:t xml:space="preserve">Approval Authority </w:t>
            </w:r>
          </w:p>
        </w:tc>
        <w:tc>
          <w:tcPr>
            <w:tcW w:w="3572" w:type="dxa"/>
            <w:tcBorders>
              <w:top w:val="single" w:sz="4" w:space="0" w:color="auto"/>
            </w:tcBorders>
          </w:tcPr>
          <w:p w14:paraId="5FB9301E" w14:textId="5F5B5F45" w:rsidR="0040152B" w:rsidRPr="00A31790" w:rsidRDefault="0040152B" w:rsidP="00E80EB4">
            <w:pPr>
              <w:spacing w:line="276" w:lineRule="auto"/>
              <w:rPr>
                <w:rFonts w:ascii="Arial" w:hAnsi="Arial" w:cs="Arial"/>
              </w:rPr>
            </w:pPr>
            <w:r w:rsidRPr="00A31790">
              <w:rPr>
                <w:rFonts w:ascii="Arial" w:hAnsi="Arial" w:cs="Arial"/>
                <w:sz w:val="22"/>
                <w:szCs w:val="22"/>
              </w:rPr>
              <w:t xml:space="preserve">Toowoomba Choral Society </w:t>
            </w:r>
            <w:r w:rsidR="00825949">
              <w:rPr>
                <w:rFonts w:ascii="Arial" w:hAnsi="Arial" w:cs="Arial"/>
                <w:sz w:val="22"/>
                <w:szCs w:val="22"/>
              </w:rPr>
              <w:t>Management committee</w:t>
            </w:r>
          </w:p>
        </w:tc>
        <w:tc>
          <w:tcPr>
            <w:tcW w:w="1681" w:type="dxa"/>
            <w:tcBorders>
              <w:top w:val="single" w:sz="4" w:space="0" w:color="auto"/>
            </w:tcBorders>
            <w:shd w:val="clear" w:color="auto" w:fill="D9D9D9"/>
          </w:tcPr>
          <w:p w14:paraId="5E77D7DF" w14:textId="77777777" w:rsidR="0040152B" w:rsidRPr="00A31790" w:rsidRDefault="0040152B" w:rsidP="00E80EB4">
            <w:pPr>
              <w:spacing w:after="200" w:line="276" w:lineRule="auto"/>
              <w:rPr>
                <w:rFonts w:ascii="Arial" w:hAnsi="Arial" w:cs="Arial"/>
              </w:rPr>
            </w:pPr>
            <w:r w:rsidRPr="00A31790">
              <w:rPr>
                <w:rFonts w:ascii="Arial" w:hAnsi="Arial" w:cs="Arial"/>
                <w:b/>
                <w:sz w:val="22"/>
                <w:szCs w:val="22"/>
              </w:rPr>
              <w:t>Policy Effective From</w:t>
            </w:r>
          </w:p>
        </w:tc>
        <w:tc>
          <w:tcPr>
            <w:tcW w:w="1863" w:type="dxa"/>
            <w:tcBorders>
              <w:top w:val="single" w:sz="4" w:space="0" w:color="auto"/>
            </w:tcBorders>
          </w:tcPr>
          <w:p w14:paraId="36A17236" w14:textId="7F8CCE29" w:rsidR="0040152B" w:rsidRPr="00A31790" w:rsidRDefault="001B7A17" w:rsidP="00E80EB4">
            <w:pPr>
              <w:spacing w:after="200" w:line="276" w:lineRule="auto"/>
              <w:rPr>
                <w:rFonts w:ascii="Arial" w:hAnsi="Arial" w:cs="Arial"/>
              </w:rPr>
            </w:pPr>
            <w:r w:rsidRPr="00D474EB">
              <w:rPr>
                <w:rFonts w:ascii="Arial" w:hAnsi="Arial" w:cs="Arial"/>
                <w:sz w:val="22"/>
                <w:szCs w:val="22"/>
              </w:rPr>
              <w:t>17 May 2021</w:t>
            </w:r>
          </w:p>
        </w:tc>
      </w:tr>
      <w:tr w:rsidR="0040152B" w:rsidRPr="00A31790" w14:paraId="6E946A60" w14:textId="77777777" w:rsidTr="001000E7">
        <w:tc>
          <w:tcPr>
            <w:tcW w:w="2240" w:type="dxa"/>
            <w:shd w:val="clear" w:color="auto" w:fill="D9D9D9"/>
          </w:tcPr>
          <w:p w14:paraId="2D561840" w14:textId="77777777" w:rsidR="0040152B" w:rsidRPr="00A31790" w:rsidRDefault="0040152B" w:rsidP="00E80EB4">
            <w:pPr>
              <w:spacing w:after="200" w:line="276" w:lineRule="auto"/>
              <w:rPr>
                <w:rFonts w:ascii="Arial" w:hAnsi="Arial" w:cs="Arial"/>
                <w:b/>
              </w:rPr>
            </w:pPr>
            <w:r w:rsidRPr="00A31790">
              <w:rPr>
                <w:rFonts w:ascii="Arial" w:hAnsi="Arial" w:cs="Arial"/>
                <w:b/>
                <w:sz w:val="22"/>
                <w:szCs w:val="22"/>
              </w:rPr>
              <w:t>Date to Review:</w:t>
            </w:r>
          </w:p>
        </w:tc>
        <w:tc>
          <w:tcPr>
            <w:tcW w:w="3572" w:type="dxa"/>
          </w:tcPr>
          <w:p w14:paraId="5AED2C89" w14:textId="1B0C1176" w:rsidR="0040152B" w:rsidRPr="00A31790" w:rsidRDefault="001B7A17" w:rsidP="00E80EB4">
            <w:pPr>
              <w:spacing w:after="200" w:line="276" w:lineRule="auto"/>
              <w:rPr>
                <w:rFonts w:ascii="Arial" w:hAnsi="Arial" w:cs="Arial"/>
              </w:rPr>
            </w:pPr>
            <w:r w:rsidRPr="00D474EB">
              <w:rPr>
                <w:rFonts w:ascii="Arial" w:hAnsi="Arial" w:cs="Arial"/>
                <w:sz w:val="22"/>
                <w:szCs w:val="22"/>
              </w:rPr>
              <w:t>17 May 2022</w:t>
            </w:r>
          </w:p>
        </w:tc>
        <w:tc>
          <w:tcPr>
            <w:tcW w:w="1681" w:type="dxa"/>
            <w:shd w:val="clear" w:color="auto" w:fill="D9D9D9"/>
          </w:tcPr>
          <w:p w14:paraId="57D26314" w14:textId="77777777" w:rsidR="0040152B" w:rsidRPr="00A31790" w:rsidRDefault="0040152B" w:rsidP="00E80EB4">
            <w:pPr>
              <w:spacing w:after="200" w:line="276" w:lineRule="auto"/>
              <w:rPr>
                <w:rFonts w:ascii="Arial" w:hAnsi="Arial" w:cs="Arial"/>
              </w:rPr>
            </w:pPr>
            <w:r w:rsidRPr="00A31790">
              <w:rPr>
                <w:rFonts w:ascii="Arial" w:hAnsi="Arial" w:cs="Arial"/>
                <w:b/>
                <w:sz w:val="22"/>
                <w:szCs w:val="22"/>
              </w:rPr>
              <w:t>Date of last Review</w:t>
            </w:r>
          </w:p>
        </w:tc>
        <w:tc>
          <w:tcPr>
            <w:tcW w:w="1863" w:type="dxa"/>
          </w:tcPr>
          <w:p w14:paraId="3D2FD1E7" w14:textId="77777777" w:rsidR="0040152B" w:rsidRPr="00A31790" w:rsidRDefault="0040152B" w:rsidP="00E80EB4">
            <w:pPr>
              <w:spacing w:after="200" w:line="276" w:lineRule="auto"/>
              <w:rPr>
                <w:rFonts w:ascii="Arial" w:hAnsi="Arial" w:cs="Arial"/>
              </w:rPr>
            </w:pPr>
          </w:p>
        </w:tc>
      </w:tr>
    </w:tbl>
    <w:p w14:paraId="4D6308F7" w14:textId="77777777" w:rsidR="00D3211C" w:rsidRPr="00D72211" w:rsidRDefault="00D3211C" w:rsidP="00D3211C">
      <w:pPr>
        <w:rPr>
          <w:rFonts w:ascii="Arial" w:hAnsi="Arial" w:cs="Arial"/>
          <w:b/>
          <w:sz w:val="22"/>
          <w:szCs w:val="22"/>
        </w:rPr>
      </w:pPr>
    </w:p>
    <w:p w14:paraId="6B5BCEB5" w14:textId="77777777" w:rsidR="00D3211C" w:rsidRPr="00D72211" w:rsidRDefault="00D3211C" w:rsidP="00D3211C">
      <w:pPr>
        <w:rPr>
          <w:rFonts w:ascii="Arial" w:hAnsi="Arial" w:cs="Arial"/>
          <w:b/>
          <w:sz w:val="22"/>
          <w:szCs w:val="22"/>
        </w:rPr>
      </w:pPr>
    </w:p>
    <w:p w14:paraId="5C3F5E27" w14:textId="77777777" w:rsidR="00F55EE5" w:rsidRDefault="00F55EE5">
      <w:pPr>
        <w:rPr>
          <w:rFonts w:ascii="Arial" w:hAnsi="Arial" w:cs="Arial"/>
          <w:b/>
          <w:sz w:val="32"/>
          <w:szCs w:val="32"/>
        </w:rPr>
      </w:pPr>
      <w:r>
        <w:rPr>
          <w:rFonts w:ascii="Arial" w:hAnsi="Arial" w:cs="Arial"/>
          <w:b/>
          <w:sz w:val="32"/>
          <w:szCs w:val="32"/>
        </w:rPr>
        <w:br w:type="page"/>
      </w:r>
    </w:p>
    <w:p w14:paraId="3C15F3EF" w14:textId="3CDF43F8" w:rsidR="00D3211C" w:rsidRPr="002C2F21" w:rsidRDefault="00D3211C" w:rsidP="00D3211C">
      <w:pPr>
        <w:rPr>
          <w:rFonts w:ascii="Arial" w:hAnsi="Arial" w:cs="Arial"/>
          <w:b/>
          <w:sz w:val="32"/>
          <w:szCs w:val="32"/>
        </w:rPr>
      </w:pPr>
      <w:r>
        <w:rPr>
          <w:rFonts w:ascii="Arial" w:hAnsi="Arial" w:cs="Arial"/>
          <w:b/>
          <w:sz w:val="32"/>
          <w:szCs w:val="32"/>
        </w:rPr>
        <w:lastRenderedPageBreak/>
        <w:t xml:space="preserve">CODE OF CONDUCT </w:t>
      </w:r>
    </w:p>
    <w:p w14:paraId="313BED2B" w14:textId="77777777" w:rsidR="00D3211C" w:rsidRDefault="00D3211C" w:rsidP="00D3211C">
      <w:pPr>
        <w:rPr>
          <w:rFonts w:ascii="Arial" w:hAnsi="Arial" w:cs="Arial"/>
          <w:b/>
        </w:rPr>
      </w:pPr>
    </w:p>
    <w:p w14:paraId="63066030" w14:textId="77777777" w:rsidR="00D3211C" w:rsidRDefault="00D3211C" w:rsidP="00D3211C">
      <w:pPr>
        <w:rPr>
          <w:rFonts w:ascii="Arial" w:hAnsi="Arial" w:cs="Arial"/>
          <w:b/>
        </w:rPr>
      </w:pPr>
    </w:p>
    <w:p w14:paraId="06A4FBEA" w14:textId="77777777" w:rsidR="00D3211C" w:rsidRPr="0025337D" w:rsidRDefault="00D3211C" w:rsidP="00D3211C">
      <w:pPr>
        <w:rPr>
          <w:rFonts w:ascii="Arial" w:hAnsi="Arial" w:cs="Arial"/>
          <w:b/>
          <w:sz w:val="28"/>
          <w:szCs w:val="28"/>
        </w:rPr>
      </w:pPr>
      <w:r w:rsidRPr="0025337D">
        <w:rPr>
          <w:rFonts w:ascii="Arial" w:hAnsi="Arial" w:cs="Arial"/>
          <w:b/>
          <w:sz w:val="28"/>
          <w:szCs w:val="28"/>
        </w:rPr>
        <w:t>Section</w:t>
      </w:r>
    </w:p>
    <w:p w14:paraId="0260F7C2" w14:textId="77777777" w:rsidR="00D3211C" w:rsidRDefault="00D3211C" w:rsidP="00D3211C">
      <w:pPr>
        <w:rPr>
          <w:rFonts w:ascii="Arial" w:hAnsi="Arial" w:cs="Arial"/>
          <w:b/>
        </w:rPr>
      </w:pPr>
    </w:p>
    <w:p w14:paraId="5D0D8658" w14:textId="77777777" w:rsidR="00D3211C" w:rsidRPr="0025337D" w:rsidRDefault="00D3211C" w:rsidP="00D3211C">
      <w:pPr>
        <w:rPr>
          <w:rFonts w:ascii="Arial" w:hAnsi="Arial" w:cs="Arial"/>
          <w:b/>
          <w:sz w:val="28"/>
          <w:szCs w:val="28"/>
        </w:rPr>
      </w:pPr>
      <w:r>
        <w:rPr>
          <w:rFonts w:ascii="Arial" w:hAnsi="Arial" w:cs="Arial"/>
          <w:b/>
          <w:sz w:val="28"/>
          <w:szCs w:val="28"/>
        </w:rPr>
        <w:t>1.</w:t>
      </w:r>
      <w:r>
        <w:rPr>
          <w:rFonts w:ascii="Arial" w:hAnsi="Arial" w:cs="Arial"/>
          <w:b/>
          <w:sz w:val="28"/>
          <w:szCs w:val="28"/>
        </w:rPr>
        <w:tab/>
        <w:t>Principles</w:t>
      </w:r>
      <w:r w:rsidRPr="0025337D">
        <w:rPr>
          <w:rFonts w:ascii="Arial" w:hAnsi="Arial" w:cs="Arial"/>
          <w:b/>
          <w:sz w:val="28"/>
          <w:szCs w:val="28"/>
        </w:rPr>
        <w:t>, Purpose and Scope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3</w:t>
      </w:r>
    </w:p>
    <w:p w14:paraId="6AE7D900" w14:textId="77777777" w:rsidR="00D3211C" w:rsidRDefault="00D3211C" w:rsidP="00D3211C">
      <w:pPr>
        <w:rPr>
          <w:rFonts w:ascii="Arial" w:hAnsi="Arial" w:cs="Arial"/>
          <w:b/>
        </w:rPr>
      </w:pPr>
    </w:p>
    <w:p w14:paraId="5B7CCF95" w14:textId="77777777" w:rsidR="00D3211C" w:rsidRPr="00031CD4" w:rsidRDefault="00D3211C" w:rsidP="00D3211C">
      <w:pPr>
        <w:rPr>
          <w:rFonts w:ascii="Arial" w:hAnsi="Arial" w:cs="Arial"/>
        </w:rPr>
      </w:pPr>
      <w:r w:rsidRPr="0025337D">
        <w:rPr>
          <w:rFonts w:ascii="Arial" w:hAnsi="Arial" w:cs="Arial"/>
          <w:b/>
        </w:rPr>
        <w:tab/>
      </w:r>
      <w:r>
        <w:rPr>
          <w:rFonts w:ascii="Arial" w:hAnsi="Arial" w:cs="Arial"/>
        </w:rPr>
        <w:t>1.1</w:t>
      </w:r>
      <w:r>
        <w:rPr>
          <w:rFonts w:ascii="Arial" w:hAnsi="Arial" w:cs="Arial"/>
        </w:rPr>
        <w:tab/>
        <w:t>Statement of Principles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5E346743" w14:textId="77777777" w:rsidR="00D3211C" w:rsidRPr="00031CD4" w:rsidRDefault="00D3211C" w:rsidP="00D3211C">
      <w:pPr>
        <w:rPr>
          <w:rFonts w:ascii="Arial" w:hAnsi="Arial" w:cs="Arial"/>
        </w:rPr>
      </w:pPr>
      <w:r w:rsidRPr="00031CD4">
        <w:rPr>
          <w:rFonts w:ascii="Arial" w:hAnsi="Arial" w:cs="Arial"/>
        </w:rPr>
        <w:tab/>
        <w:t>1.2</w:t>
      </w:r>
      <w:r w:rsidRPr="00031CD4">
        <w:rPr>
          <w:rFonts w:ascii="Arial" w:hAnsi="Arial" w:cs="Arial"/>
        </w:rPr>
        <w:tab/>
        <w:t>Purpose of the policy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1B6A50E8" w14:textId="19487FAA" w:rsidR="00D3211C" w:rsidRPr="00031CD4" w:rsidRDefault="00D3211C" w:rsidP="00D3211C">
      <w:pPr>
        <w:rPr>
          <w:rFonts w:ascii="Arial" w:hAnsi="Arial" w:cs="Arial"/>
        </w:rPr>
      </w:pPr>
      <w:r w:rsidRPr="00031CD4">
        <w:rPr>
          <w:rFonts w:ascii="Arial" w:hAnsi="Arial" w:cs="Arial"/>
        </w:rPr>
        <w:tab/>
        <w:t>1.3</w:t>
      </w:r>
      <w:r w:rsidRPr="00031CD4">
        <w:rPr>
          <w:rFonts w:ascii="Arial" w:hAnsi="Arial" w:cs="Arial"/>
        </w:rPr>
        <w:tab/>
      </w:r>
      <w:r w:rsidR="00061570">
        <w:rPr>
          <w:rFonts w:ascii="Arial" w:hAnsi="Arial" w:cs="Arial"/>
        </w:rPr>
        <w:t>Association</w:t>
      </w:r>
      <w:r w:rsidRPr="00031CD4">
        <w:rPr>
          <w:rFonts w:ascii="Arial" w:hAnsi="Arial" w:cs="Arial"/>
        </w:rPr>
        <w:t>al Scope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58AE8668" w14:textId="77777777" w:rsidR="00D3211C" w:rsidRPr="00031CD4" w:rsidRDefault="00D3211C" w:rsidP="00D3211C">
      <w:pPr>
        <w:rPr>
          <w:rFonts w:ascii="Arial" w:hAnsi="Arial" w:cs="Arial"/>
        </w:rPr>
      </w:pPr>
      <w:r w:rsidRPr="00031CD4">
        <w:rPr>
          <w:rFonts w:ascii="Arial" w:hAnsi="Arial" w:cs="Arial"/>
        </w:rPr>
        <w:tab/>
        <w:t>1.4</w:t>
      </w:r>
      <w:r w:rsidRPr="00031CD4">
        <w:rPr>
          <w:rFonts w:ascii="Arial" w:hAnsi="Arial" w:cs="Arial"/>
        </w:rPr>
        <w:tab/>
        <w:t>Relevant legislation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3A67317A" w14:textId="77777777" w:rsidR="00D3211C" w:rsidRDefault="00D3211C" w:rsidP="00D3211C">
      <w:pPr>
        <w:rPr>
          <w:rFonts w:ascii="Arial" w:hAnsi="Arial" w:cs="Arial"/>
        </w:rPr>
      </w:pPr>
      <w:r w:rsidRPr="00031CD4">
        <w:rPr>
          <w:rFonts w:ascii="Arial" w:hAnsi="Arial" w:cs="Arial"/>
        </w:rPr>
        <w:tab/>
        <w:t>1.5</w:t>
      </w:r>
      <w:r w:rsidRPr="00031CD4">
        <w:rPr>
          <w:rFonts w:ascii="Arial" w:hAnsi="Arial" w:cs="Arial"/>
        </w:rPr>
        <w:tab/>
      </w:r>
      <w:r>
        <w:rPr>
          <w:rFonts w:ascii="Arial" w:hAnsi="Arial" w:cs="Arial"/>
        </w:rPr>
        <w:t>Definition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23E1EC2A" w14:textId="77777777" w:rsidR="00D3211C" w:rsidRDefault="00D3211C" w:rsidP="00D3211C">
      <w:pPr>
        <w:rPr>
          <w:rFonts w:ascii="Arial" w:hAnsi="Arial" w:cs="Arial"/>
        </w:rPr>
      </w:pPr>
      <w:r w:rsidRPr="00011583">
        <w:rPr>
          <w:rFonts w:ascii="Arial" w:hAnsi="Arial" w:cs="Arial"/>
        </w:rPr>
        <w:tab/>
        <w:t>1.6</w:t>
      </w:r>
      <w:r w:rsidRPr="00011583">
        <w:rPr>
          <w:rFonts w:ascii="Arial" w:hAnsi="Arial" w:cs="Arial"/>
        </w:rPr>
        <w:tab/>
      </w:r>
      <w:r>
        <w:rPr>
          <w:rFonts w:ascii="Arial" w:hAnsi="Arial" w:cs="Arial"/>
        </w:rPr>
        <w:t>Application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2D2DCEBE" w14:textId="77777777" w:rsidR="00D3211C" w:rsidRDefault="00D3211C" w:rsidP="00D3211C">
      <w:pPr>
        <w:rPr>
          <w:rFonts w:ascii="Arial" w:hAnsi="Arial" w:cs="Arial"/>
        </w:rPr>
      </w:pPr>
    </w:p>
    <w:p w14:paraId="51610D70" w14:textId="659D80F5" w:rsidR="00D3211C" w:rsidRPr="00C725CE" w:rsidRDefault="00D3211C" w:rsidP="00D3211C">
      <w:pPr>
        <w:rPr>
          <w:rFonts w:ascii="Arial" w:hAnsi="Arial" w:cs="Arial"/>
          <w:b/>
          <w:sz w:val="28"/>
          <w:szCs w:val="28"/>
        </w:rPr>
      </w:pPr>
      <w:r w:rsidRPr="00C725CE">
        <w:rPr>
          <w:rFonts w:ascii="Arial" w:hAnsi="Arial" w:cs="Arial"/>
          <w:b/>
          <w:sz w:val="28"/>
          <w:szCs w:val="28"/>
        </w:rPr>
        <w:t>2.</w:t>
      </w:r>
      <w:r w:rsidRPr="00C725CE">
        <w:rPr>
          <w:rFonts w:ascii="Arial" w:hAnsi="Arial" w:cs="Arial"/>
          <w:b/>
          <w:sz w:val="28"/>
          <w:szCs w:val="28"/>
        </w:rPr>
        <w:tab/>
        <w:t>Implementation</w:t>
      </w:r>
      <w:r w:rsidRPr="00C725CE">
        <w:rPr>
          <w:rFonts w:ascii="Arial" w:hAnsi="Arial" w:cs="Arial"/>
          <w:b/>
          <w:sz w:val="28"/>
          <w:szCs w:val="28"/>
        </w:rPr>
        <w:tab/>
      </w:r>
      <w:r w:rsidRPr="00C725CE">
        <w:rPr>
          <w:rFonts w:ascii="Arial" w:hAnsi="Arial" w:cs="Arial"/>
          <w:b/>
          <w:sz w:val="28"/>
          <w:szCs w:val="28"/>
        </w:rPr>
        <w:tab/>
      </w:r>
      <w:r w:rsidRPr="00C725CE">
        <w:rPr>
          <w:rFonts w:ascii="Arial" w:hAnsi="Arial" w:cs="Arial"/>
          <w:b/>
          <w:sz w:val="28"/>
          <w:szCs w:val="28"/>
        </w:rPr>
        <w:tab/>
      </w:r>
      <w:r w:rsidRPr="00C725CE">
        <w:rPr>
          <w:rFonts w:ascii="Arial" w:hAnsi="Arial" w:cs="Arial"/>
          <w:b/>
          <w:sz w:val="28"/>
          <w:szCs w:val="28"/>
        </w:rPr>
        <w:tab/>
      </w:r>
      <w:r w:rsidRPr="00C725CE">
        <w:rPr>
          <w:rFonts w:ascii="Arial" w:hAnsi="Arial" w:cs="Arial"/>
          <w:b/>
          <w:sz w:val="28"/>
          <w:szCs w:val="28"/>
        </w:rPr>
        <w:tab/>
      </w:r>
      <w:r w:rsidRPr="00C725CE">
        <w:rPr>
          <w:rFonts w:ascii="Arial" w:hAnsi="Arial" w:cs="Arial"/>
          <w:b/>
          <w:sz w:val="28"/>
          <w:szCs w:val="28"/>
        </w:rPr>
        <w:tab/>
      </w:r>
      <w:r w:rsidRPr="00C725CE">
        <w:rPr>
          <w:rFonts w:ascii="Arial" w:hAnsi="Arial" w:cs="Arial"/>
          <w:b/>
          <w:sz w:val="28"/>
          <w:szCs w:val="28"/>
        </w:rPr>
        <w:tab/>
      </w:r>
      <w:r w:rsidR="00565265">
        <w:rPr>
          <w:rFonts w:ascii="Arial" w:hAnsi="Arial" w:cs="Arial"/>
          <w:b/>
          <w:sz w:val="28"/>
          <w:szCs w:val="28"/>
        </w:rPr>
        <w:t>5</w:t>
      </w:r>
    </w:p>
    <w:p w14:paraId="134D674B" w14:textId="77777777" w:rsidR="00D3211C" w:rsidRPr="00C725CE" w:rsidRDefault="00D3211C" w:rsidP="00D3211C">
      <w:pPr>
        <w:rPr>
          <w:rFonts w:ascii="Arial" w:hAnsi="Arial" w:cs="Arial"/>
        </w:rPr>
      </w:pPr>
    </w:p>
    <w:p w14:paraId="1B80676A" w14:textId="6C2A4CED" w:rsidR="00D3211C" w:rsidRPr="00C725CE" w:rsidRDefault="00D3211C" w:rsidP="00D3211C">
      <w:pPr>
        <w:rPr>
          <w:rFonts w:ascii="Arial" w:hAnsi="Arial" w:cs="Arial"/>
        </w:rPr>
      </w:pPr>
      <w:r w:rsidRPr="00C725CE">
        <w:rPr>
          <w:rFonts w:ascii="Arial" w:hAnsi="Arial" w:cs="Arial"/>
        </w:rPr>
        <w:tab/>
        <w:t>2.1</w:t>
      </w:r>
      <w:r w:rsidRPr="00C725CE">
        <w:rPr>
          <w:rFonts w:ascii="Arial" w:hAnsi="Arial" w:cs="Arial"/>
        </w:rPr>
        <w:tab/>
      </w:r>
      <w:r w:rsidR="003D417D">
        <w:rPr>
          <w:rFonts w:ascii="Arial" w:hAnsi="Arial" w:cs="Arial"/>
        </w:rPr>
        <w:t>Behaviour and personal conduct</w:t>
      </w:r>
      <w:r w:rsidR="003D417D">
        <w:rPr>
          <w:rFonts w:ascii="Arial" w:hAnsi="Arial" w:cs="Arial"/>
        </w:rPr>
        <w:tab/>
      </w:r>
      <w:r w:rsidR="003D417D">
        <w:rPr>
          <w:rFonts w:ascii="Arial" w:hAnsi="Arial" w:cs="Arial"/>
        </w:rPr>
        <w:tab/>
      </w:r>
      <w:r w:rsidRPr="00C725CE">
        <w:rPr>
          <w:rFonts w:ascii="Arial" w:hAnsi="Arial" w:cs="Arial"/>
        </w:rPr>
        <w:tab/>
      </w:r>
      <w:r w:rsidRPr="00C725CE">
        <w:rPr>
          <w:rFonts w:ascii="Arial" w:hAnsi="Arial" w:cs="Arial"/>
        </w:rPr>
        <w:tab/>
      </w:r>
      <w:r w:rsidR="00565265">
        <w:rPr>
          <w:rFonts w:ascii="Arial" w:hAnsi="Arial" w:cs="Arial"/>
        </w:rPr>
        <w:t>5</w:t>
      </w:r>
    </w:p>
    <w:p w14:paraId="280C05B5" w14:textId="066CAC01" w:rsidR="00D3211C" w:rsidRPr="00C725CE" w:rsidRDefault="00D3211C" w:rsidP="00D3211C">
      <w:pPr>
        <w:rPr>
          <w:rFonts w:ascii="Arial" w:hAnsi="Arial" w:cs="Arial"/>
        </w:rPr>
      </w:pPr>
      <w:r w:rsidRPr="00C725CE">
        <w:rPr>
          <w:rFonts w:ascii="Arial" w:hAnsi="Arial" w:cs="Arial"/>
        </w:rPr>
        <w:tab/>
        <w:t>2.2</w:t>
      </w:r>
      <w:r w:rsidRPr="00C725CE">
        <w:rPr>
          <w:rFonts w:ascii="Arial" w:hAnsi="Arial" w:cs="Arial"/>
        </w:rPr>
        <w:tab/>
      </w:r>
      <w:r w:rsidR="00565265">
        <w:rPr>
          <w:rFonts w:ascii="Arial" w:hAnsi="Arial" w:cs="Arial"/>
        </w:rPr>
        <w:t>Breaches</w:t>
      </w:r>
      <w:r w:rsidRPr="00C725CE">
        <w:rPr>
          <w:rFonts w:ascii="Arial" w:hAnsi="Arial" w:cs="Arial"/>
        </w:rPr>
        <w:tab/>
      </w:r>
      <w:r w:rsidRPr="00C725CE">
        <w:rPr>
          <w:rFonts w:ascii="Arial" w:hAnsi="Arial" w:cs="Arial"/>
        </w:rPr>
        <w:tab/>
      </w:r>
      <w:r w:rsidRPr="00C725CE">
        <w:rPr>
          <w:rFonts w:ascii="Arial" w:hAnsi="Arial" w:cs="Arial"/>
        </w:rPr>
        <w:tab/>
      </w:r>
      <w:r w:rsidRPr="00C725CE">
        <w:rPr>
          <w:rFonts w:ascii="Arial" w:hAnsi="Arial" w:cs="Arial"/>
        </w:rPr>
        <w:tab/>
      </w:r>
      <w:r w:rsidRPr="00C725CE">
        <w:rPr>
          <w:rFonts w:ascii="Arial" w:hAnsi="Arial" w:cs="Arial"/>
        </w:rPr>
        <w:tab/>
      </w:r>
      <w:r w:rsidRPr="00C725CE">
        <w:rPr>
          <w:rFonts w:ascii="Arial" w:hAnsi="Arial" w:cs="Arial"/>
        </w:rPr>
        <w:tab/>
      </w:r>
      <w:r w:rsidRPr="00C725CE">
        <w:rPr>
          <w:rFonts w:ascii="Arial" w:hAnsi="Arial" w:cs="Arial"/>
        </w:rPr>
        <w:tab/>
      </w:r>
      <w:r w:rsidR="00565265">
        <w:rPr>
          <w:rFonts w:ascii="Arial" w:hAnsi="Arial" w:cs="Arial"/>
        </w:rPr>
        <w:t>6</w:t>
      </w:r>
    </w:p>
    <w:p w14:paraId="7043AD12" w14:textId="75DACEEA" w:rsidR="00D3211C" w:rsidRPr="00C725CE" w:rsidRDefault="00D3211C" w:rsidP="00D3211C">
      <w:pPr>
        <w:rPr>
          <w:rFonts w:ascii="Arial" w:hAnsi="Arial" w:cs="Arial"/>
        </w:rPr>
      </w:pPr>
      <w:r w:rsidRPr="00C725CE">
        <w:rPr>
          <w:rFonts w:ascii="Arial" w:hAnsi="Arial" w:cs="Arial"/>
        </w:rPr>
        <w:tab/>
        <w:t>2.3</w:t>
      </w:r>
      <w:r w:rsidRPr="00C725CE">
        <w:rPr>
          <w:rFonts w:ascii="Arial" w:hAnsi="Arial" w:cs="Arial"/>
        </w:rPr>
        <w:tab/>
      </w:r>
      <w:r w:rsidR="004061FD">
        <w:rPr>
          <w:rFonts w:ascii="Arial" w:hAnsi="Arial" w:cs="Arial"/>
        </w:rPr>
        <w:t>Termination of membership</w:t>
      </w:r>
      <w:r w:rsidRPr="00C725CE">
        <w:rPr>
          <w:rFonts w:ascii="Arial" w:hAnsi="Arial" w:cs="Arial"/>
        </w:rPr>
        <w:tab/>
      </w:r>
      <w:r w:rsidRPr="00C725CE">
        <w:rPr>
          <w:rFonts w:ascii="Arial" w:hAnsi="Arial" w:cs="Arial"/>
        </w:rPr>
        <w:tab/>
      </w:r>
      <w:r w:rsidRPr="00C725CE">
        <w:rPr>
          <w:rFonts w:ascii="Arial" w:hAnsi="Arial" w:cs="Arial"/>
        </w:rPr>
        <w:tab/>
      </w:r>
      <w:r w:rsidRPr="00C725CE">
        <w:rPr>
          <w:rFonts w:ascii="Arial" w:hAnsi="Arial" w:cs="Arial"/>
        </w:rPr>
        <w:tab/>
        <w:t>6</w:t>
      </w:r>
    </w:p>
    <w:p w14:paraId="6F536DD8" w14:textId="4AFB8703" w:rsidR="00D3211C" w:rsidRPr="00C725CE" w:rsidRDefault="00D3211C" w:rsidP="00D3211C">
      <w:pPr>
        <w:rPr>
          <w:rFonts w:ascii="Arial" w:hAnsi="Arial" w:cs="Arial"/>
        </w:rPr>
      </w:pPr>
      <w:r w:rsidRPr="00C725CE">
        <w:rPr>
          <w:rFonts w:ascii="Arial" w:hAnsi="Arial" w:cs="Arial"/>
        </w:rPr>
        <w:tab/>
        <w:t>2.4</w:t>
      </w:r>
      <w:r w:rsidRPr="00C725CE">
        <w:rPr>
          <w:rFonts w:ascii="Arial" w:hAnsi="Arial" w:cs="Arial"/>
        </w:rPr>
        <w:tab/>
      </w:r>
      <w:r w:rsidR="004061FD">
        <w:rPr>
          <w:rFonts w:ascii="Arial" w:hAnsi="Arial" w:cs="Arial"/>
        </w:rPr>
        <w:t>Use of authority by management committee</w:t>
      </w:r>
      <w:r w:rsidRPr="00C725CE">
        <w:rPr>
          <w:rFonts w:ascii="Arial" w:hAnsi="Arial" w:cs="Arial"/>
        </w:rPr>
        <w:tab/>
      </w:r>
      <w:r w:rsidRPr="00C725CE">
        <w:rPr>
          <w:rFonts w:ascii="Arial" w:hAnsi="Arial" w:cs="Arial"/>
        </w:rPr>
        <w:tab/>
        <w:t>6</w:t>
      </w:r>
    </w:p>
    <w:p w14:paraId="6EA9DD4B" w14:textId="55D5E2C2" w:rsidR="00D3211C" w:rsidRPr="00C725CE" w:rsidRDefault="00D3211C" w:rsidP="00D3211C">
      <w:pPr>
        <w:rPr>
          <w:rFonts w:ascii="Arial" w:hAnsi="Arial" w:cs="Arial"/>
        </w:rPr>
      </w:pPr>
      <w:r w:rsidRPr="00C725CE">
        <w:rPr>
          <w:rFonts w:ascii="Arial" w:hAnsi="Arial" w:cs="Arial"/>
        </w:rPr>
        <w:tab/>
        <w:t>2.5</w:t>
      </w:r>
      <w:r w:rsidRPr="00C725CE">
        <w:rPr>
          <w:rFonts w:ascii="Arial" w:hAnsi="Arial" w:cs="Arial"/>
        </w:rPr>
        <w:tab/>
      </w:r>
      <w:r w:rsidR="00DB5BCE">
        <w:rPr>
          <w:rFonts w:ascii="Arial" w:hAnsi="Arial" w:cs="Arial"/>
        </w:rPr>
        <w:t>Conflict of interest</w:t>
      </w:r>
      <w:r w:rsidR="00DB5BCE">
        <w:rPr>
          <w:rFonts w:ascii="Arial" w:hAnsi="Arial" w:cs="Arial"/>
        </w:rPr>
        <w:tab/>
      </w:r>
      <w:r w:rsidR="00DB5BCE">
        <w:rPr>
          <w:rFonts w:ascii="Arial" w:hAnsi="Arial" w:cs="Arial"/>
        </w:rPr>
        <w:tab/>
      </w:r>
      <w:r w:rsidR="00DB5BCE">
        <w:rPr>
          <w:rFonts w:ascii="Arial" w:hAnsi="Arial" w:cs="Arial"/>
        </w:rPr>
        <w:tab/>
      </w:r>
      <w:r w:rsidR="00DB5BCE">
        <w:rPr>
          <w:rFonts w:ascii="Arial" w:hAnsi="Arial" w:cs="Arial"/>
        </w:rPr>
        <w:tab/>
      </w:r>
      <w:r w:rsidRPr="00C725CE">
        <w:rPr>
          <w:rFonts w:ascii="Arial" w:hAnsi="Arial" w:cs="Arial"/>
        </w:rPr>
        <w:tab/>
      </w:r>
      <w:r w:rsidRPr="00C725CE">
        <w:rPr>
          <w:rFonts w:ascii="Arial" w:hAnsi="Arial" w:cs="Arial"/>
        </w:rPr>
        <w:tab/>
      </w:r>
      <w:r w:rsidR="00DB5BCE">
        <w:rPr>
          <w:rFonts w:ascii="Arial" w:hAnsi="Arial" w:cs="Arial"/>
        </w:rPr>
        <w:t>7</w:t>
      </w:r>
    </w:p>
    <w:p w14:paraId="059B80C2" w14:textId="2A712FCA" w:rsidR="00D3211C" w:rsidRPr="00C725CE" w:rsidRDefault="00D3211C" w:rsidP="00D3211C">
      <w:pPr>
        <w:rPr>
          <w:rFonts w:ascii="Arial" w:hAnsi="Arial" w:cs="Arial"/>
        </w:rPr>
      </w:pPr>
      <w:r w:rsidRPr="00C725CE">
        <w:rPr>
          <w:rFonts w:ascii="Arial" w:hAnsi="Arial" w:cs="Arial"/>
        </w:rPr>
        <w:tab/>
        <w:t>2.6</w:t>
      </w:r>
      <w:r w:rsidRPr="00C725CE">
        <w:rPr>
          <w:rFonts w:ascii="Arial" w:hAnsi="Arial" w:cs="Arial"/>
        </w:rPr>
        <w:tab/>
        <w:t xml:space="preserve">Use of </w:t>
      </w:r>
      <w:r w:rsidR="00AB6EEA">
        <w:rPr>
          <w:rFonts w:ascii="Arial" w:hAnsi="Arial" w:cs="Arial"/>
        </w:rPr>
        <w:t>social media</w:t>
      </w:r>
      <w:r w:rsidR="00AB6EEA">
        <w:rPr>
          <w:rFonts w:ascii="Arial" w:hAnsi="Arial" w:cs="Arial"/>
        </w:rPr>
        <w:tab/>
      </w:r>
      <w:r w:rsidRPr="00C725CE">
        <w:rPr>
          <w:rFonts w:ascii="Arial" w:hAnsi="Arial" w:cs="Arial"/>
        </w:rPr>
        <w:tab/>
      </w:r>
      <w:r w:rsidRPr="00C725CE">
        <w:rPr>
          <w:rFonts w:ascii="Arial" w:hAnsi="Arial" w:cs="Arial"/>
        </w:rPr>
        <w:tab/>
      </w:r>
      <w:r w:rsidRPr="00C725CE">
        <w:rPr>
          <w:rFonts w:ascii="Arial" w:hAnsi="Arial" w:cs="Arial"/>
        </w:rPr>
        <w:tab/>
      </w:r>
      <w:r w:rsidRPr="00C725CE">
        <w:rPr>
          <w:rFonts w:ascii="Arial" w:hAnsi="Arial" w:cs="Arial"/>
        </w:rPr>
        <w:tab/>
      </w:r>
      <w:r w:rsidRPr="00C725CE">
        <w:rPr>
          <w:rFonts w:ascii="Arial" w:hAnsi="Arial" w:cs="Arial"/>
        </w:rPr>
        <w:tab/>
        <w:t>7</w:t>
      </w:r>
    </w:p>
    <w:p w14:paraId="39A7455B" w14:textId="226C9EAB" w:rsidR="00D3211C" w:rsidRPr="00C725CE" w:rsidRDefault="00D3211C" w:rsidP="00D3211C">
      <w:pPr>
        <w:rPr>
          <w:rFonts w:ascii="Arial" w:hAnsi="Arial" w:cs="Arial"/>
        </w:rPr>
      </w:pPr>
      <w:r w:rsidRPr="00C725CE">
        <w:rPr>
          <w:rFonts w:ascii="Arial" w:hAnsi="Arial" w:cs="Arial"/>
        </w:rPr>
        <w:tab/>
        <w:t>2.7</w:t>
      </w:r>
      <w:r w:rsidRPr="00C725CE">
        <w:rPr>
          <w:rFonts w:ascii="Arial" w:hAnsi="Arial" w:cs="Arial"/>
        </w:rPr>
        <w:tab/>
      </w:r>
      <w:r w:rsidR="00AB6EEA">
        <w:rPr>
          <w:rFonts w:ascii="Arial" w:hAnsi="Arial" w:cs="Arial"/>
        </w:rPr>
        <w:t>Privacy and confidentiality</w:t>
      </w:r>
      <w:r w:rsidRPr="00C725CE">
        <w:rPr>
          <w:rFonts w:ascii="Arial" w:hAnsi="Arial" w:cs="Arial"/>
        </w:rPr>
        <w:tab/>
      </w:r>
      <w:r w:rsidRPr="00C725CE">
        <w:rPr>
          <w:rFonts w:ascii="Arial" w:hAnsi="Arial" w:cs="Arial"/>
        </w:rPr>
        <w:tab/>
      </w:r>
      <w:r w:rsidRPr="00C725CE">
        <w:rPr>
          <w:rFonts w:ascii="Arial" w:hAnsi="Arial" w:cs="Arial"/>
        </w:rPr>
        <w:tab/>
      </w:r>
      <w:r w:rsidRPr="00C725CE">
        <w:rPr>
          <w:rFonts w:ascii="Arial" w:hAnsi="Arial" w:cs="Arial"/>
        </w:rPr>
        <w:tab/>
      </w:r>
      <w:r w:rsidRPr="00C725CE">
        <w:rPr>
          <w:rFonts w:ascii="Arial" w:hAnsi="Arial" w:cs="Arial"/>
        </w:rPr>
        <w:tab/>
      </w:r>
      <w:r w:rsidR="000320BD">
        <w:rPr>
          <w:rFonts w:ascii="Arial" w:hAnsi="Arial" w:cs="Arial"/>
        </w:rPr>
        <w:t>7</w:t>
      </w:r>
    </w:p>
    <w:p w14:paraId="6282DBF2" w14:textId="373A2381" w:rsidR="00D3211C" w:rsidRPr="00C725CE" w:rsidRDefault="00D3211C" w:rsidP="00DB5BCE">
      <w:pPr>
        <w:rPr>
          <w:rFonts w:ascii="Arial" w:hAnsi="Arial" w:cs="Arial"/>
        </w:rPr>
      </w:pPr>
      <w:r w:rsidRPr="00C725CE">
        <w:rPr>
          <w:rFonts w:ascii="Arial" w:hAnsi="Arial" w:cs="Arial"/>
        </w:rPr>
        <w:tab/>
        <w:t>2.9</w:t>
      </w:r>
      <w:r w:rsidRPr="00C725CE">
        <w:rPr>
          <w:rFonts w:ascii="Arial" w:hAnsi="Arial" w:cs="Arial"/>
        </w:rPr>
        <w:tab/>
      </w:r>
      <w:r w:rsidR="00AB6EEA">
        <w:rPr>
          <w:rFonts w:ascii="Arial" w:hAnsi="Arial" w:cs="Arial"/>
        </w:rPr>
        <w:t xml:space="preserve">Process to review policy </w:t>
      </w:r>
      <w:r w:rsidR="00AB6EEA">
        <w:rPr>
          <w:rFonts w:ascii="Arial" w:hAnsi="Arial" w:cs="Arial"/>
        </w:rPr>
        <w:tab/>
      </w:r>
      <w:r w:rsidR="00AB6EEA">
        <w:rPr>
          <w:rFonts w:ascii="Arial" w:hAnsi="Arial" w:cs="Arial"/>
        </w:rPr>
        <w:tab/>
      </w:r>
      <w:r w:rsidRPr="00C725CE">
        <w:rPr>
          <w:rFonts w:ascii="Arial" w:hAnsi="Arial" w:cs="Arial"/>
        </w:rPr>
        <w:tab/>
      </w:r>
      <w:r w:rsidRPr="00C725CE">
        <w:rPr>
          <w:rFonts w:ascii="Arial" w:hAnsi="Arial" w:cs="Arial"/>
        </w:rPr>
        <w:tab/>
      </w:r>
      <w:r w:rsidRPr="00C725CE">
        <w:rPr>
          <w:rFonts w:ascii="Arial" w:hAnsi="Arial" w:cs="Arial"/>
        </w:rPr>
        <w:tab/>
        <w:t>8</w:t>
      </w:r>
    </w:p>
    <w:p w14:paraId="513CD0A5" w14:textId="4C70D046" w:rsidR="00D3211C" w:rsidRPr="00031CD4" w:rsidRDefault="00D3211C" w:rsidP="00D3211C">
      <w:pPr>
        <w:rPr>
          <w:rFonts w:ascii="Arial" w:hAnsi="Arial" w:cs="Arial"/>
        </w:rPr>
      </w:pPr>
      <w:r>
        <w:rPr>
          <w:rFonts w:ascii="Arial" w:hAnsi="Arial" w:cs="Arial"/>
        </w:rPr>
        <w:tab/>
      </w:r>
    </w:p>
    <w:p w14:paraId="251D1BD7" w14:textId="77777777" w:rsidR="00D3211C" w:rsidRDefault="00D3211C" w:rsidP="00D3211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68C1CF09" w14:textId="77777777" w:rsidR="00D3211C" w:rsidRPr="002B1C0B" w:rsidRDefault="00D3211C" w:rsidP="00D3211C">
      <w:pPr>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1. PRINCIPLES</w:t>
      </w:r>
      <w:r w:rsidRPr="002B1C0B">
        <w:rPr>
          <w:rFonts w:ascii="Arial" w:hAnsi="Arial" w:cs="Arial"/>
          <w:b/>
          <w:sz w:val="28"/>
          <w:szCs w:val="28"/>
        </w:rPr>
        <w:t xml:space="preserve">, PURPOSE AND SCOPE </w:t>
      </w:r>
    </w:p>
    <w:p w14:paraId="6E30747E" w14:textId="77777777" w:rsidR="00D3211C" w:rsidRDefault="00D3211C" w:rsidP="00D3211C">
      <w:pPr>
        <w:rPr>
          <w:rFonts w:ascii="Arial" w:hAnsi="Arial" w:cs="Arial"/>
          <w:b/>
        </w:rPr>
      </w:pPr>
    </w:p>
    <w:p w14:paraId="53F1F903" w14:textId="77777777" w:rsidR="00D3211C" w:rsidRPr="004F428A" w:rsidRDefault="00D3211C" w:rsidP="00D3211C">
      <w:pPr>
        <w:rPr>
          <w:rFonts w:ascii="Arial" w:hAnsi="Arial" w:cs="Arial"/>
          <w:b/>
        </w:rPr>
      </w:pPr>
      <w:r>
        <w:rPr>
          <w:rFonts w:ascii="Arial" w:hAnsi="Arial" w:cs="Arial"/>
          <w:b/>
        </w:rPr>
        <w:t>1.1</w:t>
      </w:r>
      <w:r>
        <w:rPr>
          <w:rFonts w:ascii="Arial" w:hAnsi="Arial" w:cs="Arial"/>
          <w:b/>
        </w:rPr>
        <w:tab/>
      </w:r>
      <w:r w:rsidRPr="004F428A">
        <w:rPr>
          <w:rFonts w:ascii="Arial" w:hAnsi="Arial" w:cs="Arial"/>
          <w:b/>
        </w:rPr>
        <w:t xml:space="preserve">Statement of </w:t>
      </w:r>
      <w:r>
        <w:rPr>
          <w:rFonts w:ascii="Arial" w:hAnsi="Arial" w:cs="Arial"/>
          <w:b/>
        </w:rPr>
        <w:t>Principles</w:t>
      </w:r>
    </w:p>
    <w:p w14:paraId="215A2784" w14:textId="77777777" w:rsidR="00CC25C8" w:rsidRDefault="00CC25C8" w:rsidP="00D3211C">
      <w:pPr>
        <w:pStyle w:val="BodyText"/>
      </w:pPr>
    </w:p>
    <w:p w14:paraId="4179DB5E" w14:textId="2E9C6D15" w:rsidR="00D3211C" w:rsidRDefault="00D3211C" w:rsidP="008A7C1A">
      <w:pPr>
        <w:pStyle w:val="BodyText"/>
      </w:pPr>
      <w:r>
        <w:t xml:space="preserve">This Code of Conduct is designed to act as a reference point for </w:t>
      </w:r>
      <w:r w:rsidR="006F2C10">
        <w:t>all members and volunteers of the</w:t>
      </w:r>
      <w:r>
        <w:t xml:space="preserve"> </w:t>
      </w:r>
      <w:r w:rsidR="004718BC">
        <w:t xml:space="preserve">Society </w:t>
      </w:r>
      <w:r>
        <w:t>and thos</w:t>
      </w:r>
      <w:r w:rsidR="006F2C10">
        <w:t xml:space="preserve">e </w:t>
      </w:r>
      <w:r w:rsidR="00402FE2">
        <w:t>with</w:t>
      </w:r>
      <w:r>
        <w:t xml:space="preserve"> whom the </w:t>
      </w:r>
      <w:r w:rsidR="004718BC">
        <w:t xml:space="preserve">Society </w:t>
      </w:r>
      <w:r>
        <w:t>has dealing from time to time.</w:t>
      </w:r>
      <w:r w:rsidR="008A7C1A">
        <w:t xml:space="preserve">  </w:t>
      </w:r>
      <w:r w:rsidR="00823094">
        <w:t>It</w:t>
      </w:r>
      <w:r>
        <w:t xml:space="preserve"> reflects the behaviour expected of all members </w:t>
      </w:r>
      <w:r w:rsidR="00823094">
        <w:t xml:space="preserve">and volunteers </w:t>
      </w:r>
      <w:r>
        <w:t xml:space="preserve">and is designed to encourage integrity and professionalism within the </w:t>
      </w:r>
      <w:r w:rsidR="004718BC">
        <w:t>Society</w:t>
      </w:r>
      <w:r>
        <w:t xml:space="preserve">. </w:t>
      </w:r>
    </w:p>
    <w:p w14:paraId="7AE18D5F" w14:textId="77777777" w:rsidR="00D3211C" w:rsidRDefault="00D3211C" w:rsidP="00D3211C">
      <w:pPr>
        <w:rPr>
          <w:rFonts w:ascii="Arial" w:hAnsi="Arial" w:cs="Arial"/>
          <w:sz w:val="22"/>
          <w:szCs w:val="22"/>
        </w:rPr>
      </w:pPr>
    </w:p>
    <w:p w14:paraId="39F968C1" w14:textId="4A111D2F" w:rsidR="00D3211C" w:rsidRDefault="00823094" w:rsidP="00D3211C">
      <w:pPr>
        <w:rPr>
          <w:rFonts w:ascii="Arial" w:hAnsi="Arial" w:cs="Arial"/>
          <w:sz w:val="22"/>
          <w:szCs w:val="22"/>
        </w:rPr>
      </w:pPr>
      <w:r>
        <w:rPr>
          <w:rFonts w:ascii="Arial" w:hAnsi="Arial" w:cs="Arial"/>
          <w:sz w:val="22"/>
          <w:szCs w:val="22"/>
        </w:rPr>
        <w:t>All</w:t>
      </w:r>
      <w:r w:rsidR="00D3211C">
        <w:rPr>
          <w:rFonts w:ascii="Arial" w:hAnsi="Arial" w:cs="Arial"/>
          <w:sz w:val="22"/>
          <w:szCs w:val="22"/>
        </w:rPr>
        <w:t xml:space="preserve"> members of </w:t>
      </w:r>
      <w:r w:rsidR="00D3211C" w:rsidRPr="002C59A4">
        <w:rPr>
          <w:rFonts w:ascii="Arial" w:hAnsi="Arial" w:cs="Arial"/>
          <w:sz w:val="22"/>
          <w:szCs w:val="22"/>
        </w:rPr>
        <w:t xml:space="preserve">the </w:t>
      </w:r>
      <w:r w:rsidR="004718BC">
        <w:rPr>
          <w:rFonts w:ascii="Arial" w:hAnsi="Arial" w:cs="Arial"/>
          <w:sz w:val="22"/>
          <w:szCs w:val="22"/>
        </w:rPr>
        <w:t>Society</w:t>
      </w:r>
      <w:r w:rsidR="004718BC">
        <w:t xml:space="preserve"> </w:t>
      </w:r>
      <w:r w:rsidR="00D3211C">
        <w:rPr>
          <w:rFonts w:ascii="Arial" w:hAnsi="Arial" w:cs="Arial"/>
          <w:sz w:val="22"/>
          <w:szCs w:val="22"/>
        </w:rPr>
        <w:t xml:space="preserve">are expected to carry out their </w:t>
      </w:r>
      <w:r>
        <w:rPr>
          <w:rFonts w:ascii="Arial" w:hAnsi="Arial" w:cs="Arial"/>
          <w:sz w:val="22"/>
          <w:szCs w:val="22"/>
        </w:rPr>
        <w:t>activities</w:t>
      </w:r>
      <w:r w:rsidR="00D3211C">
        <w:rPr>
          <w:rFonts w:ascii="Arial" w:hAnsi="Arial" w:cs="Arial"/>
          <w:sz w:val="22"/>
          <w:szCs w:val="22"/>
        </w:rPr>
        <w:t xml:space="preserve"> in an ethical, </w:t>
      </w:r>
      <w:r w:rsidR="00D051A5">
        <w:rPr>
          <w:rFonts w:ascii="Arial" w:hAnsi="Arial" w:cs="Arial"/>
          <w:sz w:val="22"/>
          <w:szCs w:val="22"/>
        </w:rPr>
        <w:t xml:space="preserve">non-discriminatory and </w:t>
      </w:r>
      <w:r w:rsidR="00D3211C">
        <w:rPr>
          <w:rFonts w:ascii="Arial" w:hAnsi="Arial" w:cs="Arial"/>
          <w:sz w:val="22"/>
          <w:szCs w:val="22"/>
        </w:rPr>
        <w:t xml:space="preserve">collegial environment and </w:t>
      </w:r>
      <w:r w:rsidR="00D051A5">
        <w:rPr>
          <w:rFonts w:ascii="Arial" w:hAnsi="Arial" w:cs="Arial"/>
          <w:sz w:val="22"/>
          <w:szCs w:val="22"/>
        </w:rPr>
        <w:t>conduct their</w:t>
      </w:r>
      <w:r w:rsidR="00D3211C">
        <w:rPr>
          <w:rFonts w:ascii="Arial" w:hAnsi="Arial" w:cs="Arial"/>
          <w:sz w:val="22"/>
          <w:szCs w:val="22"/>
        </w:rPr>
        <w:t xml:space="preserve"> duties with efficiency, fairness, impartiality, integrity and honesty.  </w:t>
      </w:r>
    </w:p>
    <w:p w14:paraId="303475AD" w14:textId="77777777" w:rsidR="00D3211C" w:rsidRDefault="00D3211C" w:rsidP="00D3211C">
      <w:pPr>
        <w:rPr>
          <w:rFonts w:ascii="Arial" w:hAnsi="Arial" w:cs="Arial"/>
          <w:sz w:val="22"/>
          <w:szCs w:val="22"/>
        </w:rPr>
      </w:pPr>
    </w:p>
    <w:p w14:paraId="67934536" w14:textId="0511E037" w:rsidR="00D3211C" w:rsidRDefault="00D3211C" w:rsidP="00D3211C">
      <w:pPr>
        <w:rPr>
          <w:rFonts w:ascii="Arial" w:hAnsi="Arial" w:cs="Arial"/>
          <w:sz w:val="22"/>
          <w:szCs w:val="22"/>
        </w:rPr>
      </w:pPr>
      <w:r>
        <w:rPr>
          <w:rFonts w:ascii="Arial" w:hAnsi="Arial" w:cs="Arial"/>
          <w:sz w:val="22"/>
          <w:szCs w:val="22"/>
        </w:rPr>
        <w:t xml:space="preserve">Compliance with this Code will foster and maintain public trust and confidence in the integrity of the </w:t>
      </w:r>
      <w:r w:rsidR="004718BC">
        <w:rPr>
          <w:rFonts w:ascii="Arial" w:hAnsi="Arial" w:cs="Arial"/>
          <w:sz w:val="22"/>
          <w:szCs w:val="22"/>
        </w:rPr>
        <w:t>Society</w:t>
      </w:r>
      <w:r w:rsidR="004718BC">
        <w:t xml:space="preserve"> </w:t>
      </w:r>
      <w:r>
        <w:rPr>
          <w:rFonts w:ascii="Arial" w:hAnsi="Arial" w:cs="Arial"/>
          <w:sz w:val="22"/>
          <w:szCs w:val="22"/>
        </w:rPr>
        <w:t xml:space="preserve">and all </w:t>
      </w:r>
      <w:r w:rsidR="00651BC1">
        <w:rPr>
          <w:rFonts w:ascii="Arial" w:hAnsi="Arial" w:cs="Arial"/>
          <w:sz w:val="22"/>
          <w:szCs w:val="22"/>
        </w:rPr>
        <w:t>members and</w:t>
      </w:r>
      <w:r w:rsidR="002C59A4">
        <w:rPr>
          <w:rFonts w:ascii="Arial" w:hAnsi="Arial" w:cs="Arial"/>
          <w:sz w:val="22"/>
          <w:szCs w:val="22"/>
        </w:rPr>
        <w:t xml:space="preserve"> volunteers </w:t>
      </w:r>
      <w:r>
        <w:rPr>
          <w:rFonts w:ascii="Arial" w:hAnsi="Arial" w:cs="Arial"/>
          <w:sz w:val="22"/>
          <w:szCs w:val="22"/>
        </w:rPr>
        <w:t xml:space="preserve">will strive at all times to maintain and enhance the reputation of the </w:t>
      </w:r>
      <w:r w:rsidR="004718BC">
        <w:rPr>
          <w:rFonts w:ascii="Arial" w:hAnsi="Arial" w:cs="Arial"/>
          <w:sz w:val="22"/>
          <w:szCs w:val="22"/>
        </w:rPr>
        <w:t>Society</w:t>
      </w:r>
      <w:r>
        <w:rPr>
          <w:rFonts w:ascii="Arial" w:hAnsi="Arial" w:cs="Arial"/>
          <w:sz w:val="22"/>
          <w:szCs w:val="22"/>
        </w:rPr>
        <w:t>.</w:t>
      </w:r>
    </w:p>
    <w:p w14:paraId="17D320E1" w14:textId="77777777" w:rsidR="00D3211C" w:rsidRDefault="00D3211C" w:rsidP="00D3211C">
      <w:pPr>
        <w:rPr>
          <w:rFonts w:ascii="Arial" w:hAnsi="Arial" w:cs="Arial"/>
          <w:sz w:val="22"/>
          <w:szCs w:val="22"/>
        </w:rPr>
      </w:pPr>
    </w:p>
    <w:p w14:paraId="19A11FAC" w14:textId="77777777" w:rsidR="00D3211C" w:rsidRPr="004F428A" w:rsidRDefault="00D3211C" w:rsidP="00D3211C">
      <w:pPr>
        <w:rPr>
          <w:rFonts w:ascii="Arial" w:hAnsi="Arial" w:cs="Arial"/>
          <w:b/>
        </w:rPr>
      </w:pPr>
      <w:r>
        <w:rPr>
          <w:rFonts w:ascii="Arial" w:hAnsi="Arial" w:cs="Arial"/>
          <w:b/>
        </w:rPr>
        <w:t>1.2</w:t>
      </w:r>
      <w:r>
        <w:rPr>
          <w:rFonts w:ascii="Arial" w:hAnsi="Arial" w:cs="Arial"/>
          <w:b/>
        </w:rPr>
        <w:tab/>
      </w:r>
      <w:r w:rsidRPr="004F428A">
        <w:rPr>
          <w:rFonts w:ascii="Arial" w:hAnsi="Arial" w:cs="Arial"/>
          <w:b/>
        </w:rPr>
        <w:t>Purpose of the Policy</w:t>
      </w:r>
    </w:p>
    <w:p w14:paraId="5548CB58" w14:textId="77777777" w:rsidR="00D3211C" w:rsidRDefault="00D3211C" w:rsidP="00D3211C">
      <w:pPr>
        <w:tabs>
          <w:tab w:val="num" w:pos="1080"/>
        </w:tabs>
        <w:rPr>
          <w:rFonts w:ascii="Book Antiqua" w:hAnsi="Book Antiqua"/>
          <w:sz w:val="22"/>
          <w:szCs w:val="22"/>
        </w:rPr>
      </w:pPr>
    </w:p>
    <w:p w14:paraId="64ADE235" w14:textId="3289B302" w:rsidR="00D3211C" w:rsidRPr="00E35706" w:rsidRDefault="00D3211C" w:rsidP="00D3211C">
      <w:pPr>
        <w:rPr>
          <w:rFonts w:ascii="Arial" w:hAnsi="Arial" w:cs="Arial"/>
          <w:sz w:val="22"/>
          <w:szCs w:val="22"/>
        </w:rPr>
      </w:pPr>
      <w:r w:rsidRPr="00E35706">
        <w:rPr>
          <w:rFonts w:ascii="Arial" w:hAnsi="Arial" w:cs="Arial"/>
          <w:sz w:val="22"/>
          <w:szCs w:val="22"/>
        </w:rPr>
        <w:t xml:space="preserve">The purpose of this </w:t>
      </w:r>
      <w:r w:rsidR="00651BC1">
        <w:rPr>
          <w:rFonts w:ascii="Arial" w:hAnsi="Arial" w:cs="Arial"/>
          <w:sz w:val="22"/>
          <w:szCs w:val="22"/>
        </w:rPr>
        <w:t>p</w:t>
      </w:r>
      <w:r w:rsidRPr="00E35706">
        <w:rPr>
          <w:rFonts w:ascii="Arial" w:hAnsi="Arial" w:cs="Arial"/>
          <w:sz w:val="22"/>
          <w:szCs w:val="22"/>
        </w:rPr>
        <w:t>olicy is to:</w:t>
      </w:r>
    </w:p>
    <w:p w14:paraId="7DCBF307" w14:textId="77777777" w:rsidR="00D3211C" w:rsidRPr="00E35706" w:rsidRDefault="00D3211C" w:rsidP="00D3211C">
      <w:pPr>
        <w:rPr>
          <w:rFonts w:ascii="Arial" w:hAnsi="Arial" w:cs="Arial"/>
          <w:sz w:val="22"/>
          <w:szCs w:val="22"/>
        </w:rPr>
      </w:pPr>
    </w:p>
    <w:p w14:paraId="7AFDDC45" w14:textId="5CD730EE" w:rsidR="000B7BAC" w:rsidRDefault="00D3211C" w:rsidP="000B7BAC">
      <w:pPr>
        <w:pStyle w:val="ListParagraph"/>
        <w:numPr>
          <w:ilvl w:val="0"/>
          <w:numId w:val="18"/>
        </w:numPr>
        <w:rPr>
          <w:rFonts w:ascii="Arial" w:hAnsi="Arial" w:cs="Arial"/>
          <w:sz w:val="22"/>
          <w:szCs w:val="22"/>
        </w:rPr>
      </w:pPr>
      <w:r w:rsidRPr="000B7BAC">
        <w:rPr>
          <w:rFonts w:ascii="Arial" w:hAnsi="Arial" w:cs="Arial"/>
          <w:sz w:val="22"/>
          <w:szCs w:val="22"/>
        </w:rPr>
        <w:t xml:space="preserve">Ensure that </w:t>
      </w:r>
      <w:r w:rsidR="00651BC1" w:rsidRPr="000B7BAC">
        <w:rPr>
          <w:rFonts w:ascii="Arial" w:hAnsi="Arial" w:cs="Arial"/>
          <w:sz w:val="22"/>
          <w:szCs w:val="22"/>
        </w:rPr>
        <w:t>members</w:t>
      </w:r>
      <w:r w:rsidRPr="000B7BAC">
        <w:rPr>
          <w:rFonts w:ascii="Arial" w:hAnsi="Arial" w:cs="Arial"/>
          <w:sz w:val="22"/>
          <w:szCs w:val="22"/>
        </w:rPr>
        <w:t xml:space="preserve"> </w:t>
      </w:r>
      <w:r w:rsidR="005F53C5" w:rsidRPr="000B7BAC">
        <w:rPr>
          <w:rFonts w:ascii="Arial" w:hAnsi="Arial" w:cs="Arial"/>
          <w:sz w:val="22"/>
          <w:szCs w:val="22"/>
        </w:rPr>
        <w:t xml:space="preserve">and volunteers </w:t>
      </w:r>
      <w:r w:rsidRPr="000B7BAC">
        <w:rPr>
          <w:rFonts w:ascii="Arial" w:hAnsi="Arial" w:cs="Arial"/>
          <w:sz w:val="22"/>
          <w:szCs w:val="22"/>
        </w:rPr>
        <w:t xml:space="preserve">are treated in a manner that reflects the </w:t>
      </w:r>
      <w:r w:rsidR="005F53C5" w:rsidRPr="000B7BAC">
        <w:rPr>
          <w:rFonts w:ascii="Arial" w:hAnsi="Arial" w:cs="Arial"/>
          <w:sz w:val="22"/>
          <w:szCs w:val="22"/>
        </w:rPr>
        <w:t>Constitution’s</w:t>
      </w:r>
      <w:r w:rsidR="00D32367" w:rsidRPr="000B7BAC">
        <w:rPr>
          <w:rFonts w:ascii="Arial" w:hAnsi="Arial" w:cs="Arial"/>
          <w:sz w:val="22"/>
          <w:szCs w:val="22"/>
        </w:rPr>
        <w:t xml:space="preserve"> </w:t>
      </w:r>
      <w:r w:rsidRPr="000B7BAC">
        <w:rPr>
          <w:rFonts w:ascii="Arial" w:hAnsi="Arial" w:cs="Arial"/>
          <w:sz w:val="22"/>
          <w:szCs w:val="22"/>
        </w:rPr>
        <w:t xml:space="preserve">mission, </w:t>
      </w:r>
      <w:r w:rsidR="00D32367" w:rsidRPr="000B7BAC">
        <w:rPr>
          <w:rFonts w:ascii="Arial" w:hAnsi="Arial" w:cs="Arial"/>
          <w:sz w:val="22"/>
          <w:szCs w:val="22"/>
        </w:rPr>
        <w:t>objectives</w:t>
      </w:r>
      <w:r w:rsidRPr="000B7BAC">
        <w:rPr>
          <w:rFonts w:ascii="Arial" w:hAnsi="Arial" w:cs="Arial"/>
          <w:sz w:val="22"/>
          <w:szCs w:val="22"/>
        </w:rPr>
        <w:t xml:space="preserve"> and</w:t>
      </w:r>
      <w:r w:rsidR="000B7BAC" w:rsidRPr="000B7BAC">
        <w:rPr>
          <w:rFonts w:ascii="Arial" w:hAnsi="Arial" w:cs="Arial"/>
          <w:sz w:val="22"/>
          <w:szCs w:val="22"/>
        </w:rPr>
        <w:t xml:space="preserve"> the</w:t>
      </w:r>
      <w:r w:rsidRPr="000B7BAC">
        <w:rPr>
          <w:rFonts w:ascii="Arial" w:hAnsi="Arial" w:cs="Arial"/>
          <w:sz w:val="22"/>
          <w:szCs w:val="22"/>
        </w:rPr>
        <w:t xml:space="preserve"> legal obligations of the </w:t>
      </w:r>
      <w:r w:rsidR="004718BC">
        <w:rPr>
          <w:rFonts w:ascii="Arial" w:hAnsi="Arial" w:cs="Arial"/>
          <w:sz w:val="22"/>
          <w:szCs w:val="22"/>
        </w:rPr>
        <w:t>Society</w:t>
      </w:r>
      <w:r w:rsidRPr="000B7BAC">
        <w:rPr>
          <w:rFonts w:ascii="Arial" w:hAnsi="Arial" w:cs="Arial"/>
          <w:sz w:val="22"/>
          <w:szCs w:val="22"/>
        </w:rPr>
        <w:t>.</w:t>
      </w:r>
    </w:p>
    <w:p w14:paraId="3B852E85" w14:textId="77777777" w:rsidR="000B7BAC" w:rsidRPr="000B7BAC" w:rsidRDefault="000B7BAC" w:rsidP="000B7BAC">
      <w:pPr>
        <w:pStyle w:val="ListParagraph"/>
        <w:rPr>
          <w:rFonts w:ascii="Arial" w:hAnsi="Arial" w:cs="Arial"/>
          <w:sz w:val="22"/>
          <w:szCs w:val="22"/>
        </w:rPr>
      </w:pPr>
    </w:p>
    <w:p w14:paraId="1CD379ED" w14:textId="2D0B3E3B" w:rsidR="00D3211C" w:rsidRPr="000B7BAC" w:rsidRDefault="00D3211C" w:rsidP="000B7BAC">
      <w:pPr>
        <w:pStyle w:val="ListParagraph"/>
        <w:numPr>
          <w:ilvl w:val="0"/>
          <w:numId w:val="18"/>
        </w:numPr>
        <w:rPr>
          <w:rFonts w:ascii="Arial" w:hAnsi="Arial" w:cs="Arial"/>
          <w:sz w:val="22"/>
          <w:szCs w:val="22"/>
        </w:rPr>
      </w:pPr>
      <w:r w:rsidRPr="000B7BAC">
        <w:rPr>
          <w:rFonts w:ascii="Arial" w:hAnsi="Arial" w:cs="Arial"/>
          <w:sz w:val="22"/>
          <w:szCs w:val="22"/>
        </w:rPr>
        <w:t>Provide guidelines on the high</w:t>
      </w:r>
      <w:r w:rsidR="000B7BAC">
        <w:rPr>
          <w:rFonts w:ascii="Arial" w:hAnsi="Arial" w:cs="Arial"/>
          <w:sz w:val="22"/>
          <w:szCs w:val="22"/>
        </w:rPr>
        <w:t xml:space="preserve"> </w:t>
      </w:r>
      <w:r w:rsidRPr="000B7BAC">
        <w:rPr>
          <w:rFonts w:ascii="Arial" w:hAnsi="Arial" w:cs="Arial"/>
          <w:sz w:val="22"/>
          <w:szCs w:val="22"/>
        </w:rPr>
        <w:t xml:space="preserve">standards of conduct that the </w:t>
      </w:r>
      <w:r w:rsidR="004718BC">
        <w:rPr>
          <w:rFonts w:ascii="Arial" w:hAnsi="Arial" w:cs="Arial"/>
          <w:sz w:val="22"/>
          <w:szCs w:val="22"/>
        </w:rPr>
        <w:t>Society</w:t>
      </w:r>
      <w:r w:rsidR="004718BC">
        <w:t xml:space="preserve"> </w:t>
      </w:r>
      <w:r w:rsidRPr="000B7BAC">
        <w:rPr>
          <w:rFonts w:ascii="Arial" w:hAnsi="Arial" w:cs="Arial"/>
          <w:sz w:val="22"/>
          <w:szCs w:val="22"/>
        </w:rPr>
        <w:t xml:space="preserve">expects from those who </w:t>
      </w:r>
      <w:r w:rsidR="000B7BAC" w:rsidRPr="000B7BAC">
        <w:rPr>
          <w:rFonts w:ascii="Arial" w:hAnsi="Arial" w:cs="Arial"/>
          <w:sz w:val="22"/>
          <w:szCs w:val="22"/>
        </w:rPr>
        <w:t xml:space="preserve">carry out the activities for, or on behalf of the </w:t>
      </w:r>
      <w:r w:rsidR="004718BC">
        <w:rPr>
          <w:rFonts w:ascii="Arial" w:hAnsi="Arial" w:cs="Arial"/>
          <w:sz w:val="22"/>
          <w:szCs w:val="22"/>
        </w:rPr>
        <w:t>Society</w:t>
      </w:r>
      <w:r w:rsidR="000B7BAC" w:rsidRPr="000B7BAC">
        <w:rPr>
          <w:rFonts w:ascii="Arial" w:hAnsi="Arial" w:cs="Arial"/>
          <w:sz w:val="22"/>
          <w:szCs w:val="22"/>
        </w:rPr>
        <w:t>.</w:t>
      </w:r>
    </w:p>
    <w:p w14:paraId="42B633E3" w14:textId="77777777" w:rsidR="000B7BAC" w:rsidRPr="000B7BAC" w:rsidRDefault="000B7BAC" w:rsidP="000B7BAC">
      <w:pPr>
        <w:pStyle w:val="ListParagraph"/>
        <w:rPr>
          <w:rFonts w:ascii="Arial" w:hAnsi="Arial" w:cs="Arial"/>
          <w:sz w:val="22"/>
          <w:szCs w:val="22"/>
        </w:rPr>
      </w:pPr>
    </w:p>
    <w:p w14:paraId="77F948E5" w14:textId="182C7F5C" w:rsidR="00D3211C" w:rsidRPr="004F428A" w:rsidRDefault="00D3211C" w:rsidP="00D3211C">
      <w:pPr>
        <w:rPr>
          <w:rFonts w:ascii="Arial" w:hAnsi="Arial" w:cs="Arial"/>
          <w:b/>
        </w:rPr>
      </w:pPr>
      <w:r>
        <w:rPr>
          <w:rFonts w:ascii="Arial" w:hAnsi="Arial" w:cs="Arial"/>
          <w:b/>
        </w:rPr>
        <w:t>1.3</w:t>
      </w:r>
      <w:r>
        <w:rPr>
          <w:rFonts w:ascii="Arial" w:hAnsi="Arial" w:cs="Arial"/>
          <w:b/>
        </w:rPr>
        <w:tab/>
      </w:r>
      <w:r w:rsidRPr="004F428A">
        <w:rPr>
          <w:rFonts w:ascii="Arial" w:hAnsi="Arial" w:cs="Arial"/>
          <w:b/>
        </w:rPr>
        <w:t>Scope</w:t>
      </w:r>
    </w:p>
    <w:p w14:paraId="316E6431" w14:textId="77777777" w:rsidR="00D3211C" w:rsidRDefault="00D3211C" w:rsidP="00D3211C">
      <w:pPr>
        <w:rPr>
          <w:rFonts w:ascii="Arial" w:hAnsi="Arial" w:cs="Arial"/>
          <w:sz w:val="22"/>
          <w:szCs w:val="22"/>
        </w:rPr>
      </w:pPr>
    </w:p>
    <w:p w14:paraId="58B55F1E" w14:textId="147125C8" w:rsidR="00D3211C" w:rsidRDefault="004F0B5F" w:rsidP="00D3211C">
      <w:pPr>
        <w:rPr>
          <w:rFonts w:ascii="Arial" w:hAnsi="Arial" w:cs="Arial"/>
          <w:sz w:val="22"/>
          <w:szCs w:val="22"/>
        </w:rPr>
      </w:pPr>
      <w:r w:rsidRPr="00637909">
        <w:rPr>
          <w:rFonts w:ascii="Arial" w:hAnsi="Arial" w:cs="Arial"/>
          <w:sz w:val="22"/>
          <w:szCs w:val="22"/>
        </w:rPr>
        <w:t xml:space="preserve">To apply </w:t>
      </w:r>
      <w:r>
        <w:rPr>
          <w:rFonts w:ascii="Arial" w:hAnsi="Arial" w:cs="Arial"/>
          <w:sz w:val="22"/>
          <w:szCs w:val="22"/>
        </w:rPr>
        <w:t>to any situation</w:t>
      </w:r>
      <w:r w:rsidRPr="00637909">
        <w:rPr>
          <w:rFonts w:ascii="Arial" w:hAnsi="Arial" w:cs="Arial"/>
          <w:sz w:val="22"/>
          <w:szCs w:val="22"/>
        </w:rPr>
        <w:t xml:space="preserve"> </w:t>
      </w:r>
      <w:r>
        <w:rPr>
          <w:rFonts w:ascii="Arial" w:hAnsi="Arial" w:cs="Arial"/>
          <w:sz w:val="22"/>
          <w:szCs w:val="22"/>
        </w:rPr>
        <w:t xml:space="preserve">or activity </w:t>
      </w:r>
      <w:r w:rsidRPr="00637909">
        <w:rPr>
          <w:rFonts w:ascii="Arial" w:hAnsi="Arial" w:cs="Arial"/>
          <w:sz w:val="22"/>
          <w:szCs w:val="22"/>
        </w:rPr>
        <w:t xml:space="preserve">where </w:t>
      </w:r>
      <w:r>
        <w:rPr>
          <w:rFonts w:ascii="Arial" w:hAnsi="Arial" w:cs="Arial"/>
          <w:sz w:val="22"/>
          <w:szCs w:val="22"/>
        </w:rPr>
        <w:t xml:space="preserve">members and volunteers are representing the </w:t>
      </w:r>
      <w:r w:rsidR="004718BC">
        <w:rPr>
          <w:rFonts w:ascii="Arial" w:hAnsi="Arial" w:cs="Arial"/>
          <w:sz w:val="22"/>
          <w:szCs w:val="22"/>
        </w:rPr>
        <w:t>Society</w:t>
      </w:r>
      <w:r>
        <w:rPr>
          <w:rFonts w:ascii="Arial" w:hAnsi="Arial" w:cs="Arial"/>
          <w:sz w:val="22"/>
          <w:szCs w:val="22"/>
        </w:rPr>
        <w:t>.</w:t>
      </w:r>
    </w:p>
    <w:p w14:paraId="714FEDEF" w14:textId="77777777" w:rsidR="004F0B5F" w:rsidRDefault="004F0B5F" w:rsidP="00D3211C">
      <w:pPr>
        <w:rPr>
          <w:rFonts w:ascii="Arial" w:hAnsi="Arial" w:cs="Arial"/>
          <w:b/>
        </w:rPr>
      </w:pPr>
    </w:p>
    <w:p w14:paraId="410ED957" w14:textId="7ABA4DE6" w:rsidR="00D3211C" w:rsidRPr="004F428A" w:rsidRDefault="00D3211C" w:rsidP="00D3211C">
      <w:pPr>
        <w:rPr>
          <w:rFonts w:ascii="Arial" w:hAnsi="Arial" w:cs="Arial"/>
          <w:b/>
        </w:rPr>
      </w:pPr>
      <w:r>
        <w:rPr>
          <w:rFonts w:ascii="Arial" w:hAnsi="Arial" w:cs="Arial"/>
          <w:b/>
        </w:rPr>
        <w:t>1.4</w:t>
      </w:r>
      <w:r>
        <w:rPr>
          <w:rFonts w:ascii="Arial" w:hAnsi="Arial" w:cs="Arial"/>
          <w:b/>
        </w:rPr>
        <w:tab/>
      </w:r>
      <w:r w:rsidR="003D7605">
        <w:rPr>
          <w:rFonts w:ascii="Arial" w:hAnsi="Arial" w:cs="Arial"/>
          <w:b/>
        </w:rPr>
        <w:t>Key</w:t>
      </w:r>
      <w:r w:rsidRPr="004F428A">
        <w:rPr>
          <w:rFonts w:ascii="Arial" w:hAnsi="Arial" w:cs="Arial"/>
          <w:b/>
        </w:rPr>
        <w:t xml:space="preserve"> legislation</w:t>
      </w:r>
    </w:p>
    <w:p w14:paraId="71B4B778" w14:textId="77777777" w:rsidR="00D3211C" w:rsidRDefault="00D3211C" w:rsidP="00D3211C">
      <w:pPr>
        <w:rPr>
          <w:rFonts w:ascii="Arial" w:hAnsi="Arial" w:cs="Arial"/>
          <w:b/>
          <w:sz w:val="22"/>
          <w:szCs w:val="22"/>
        </w:rPr>
      </w:pPr>
    </w:p>
    <w:p w14:paraId="3A703BDD" w14:textId="77777777" w:rsidR="00D3211C" w:rsidRPr="00D830C6" w:rsidRDefault="00D3211C" w:rsidP="00D3211C">
      <w:pPr>
        <w:rPr>
          <w:rFonts w:ascii="Arial" w:hAnsi="Arial" w:cs="Arial"/>
          <w:b/>
          <w:sz w:val="22"/>
          <w:szCs w:val="22"/>
        </w:rPr>
      </w:pPr>
      <w:r w:rsidRPr="00D830C6">
        <w:rPr>
          <w:rFonts w:ascii="Arial" w:hAnsi="Arial" w:cs="Arial"/>
          <w:b/>
          <w:sz w:val="22"/>
          <w:szCs w:val="22"/>
        </w:rPr>
        <w:t>State legislation:</w:t>
      </w:r>
    </w:p>
    <w:p w14:paraId="7EB55909" w14:textId="77777777" w:rsidR="00D3211C" w:rsidRPr="00D830C6" w:rsidRDefault="00D3211C" w:rsidP="00D3211C">
      <w:pPr>
        <w:rPr>
          <w:rFonts w:ascii="Arial" w:hAnsi="Arial" w:cs="Arial"/>
          <w:i/>
          <w:sz w:val="22"/>
          <w:szCs w:val="22"/>
        </w:rPr>
      </w:pPr>
      <w:r w:rsidRPr="00D830C6">
        <w:rPr>
          <w:rFonts w:ascii="Arial" w:hAnsi="Arial" w:cs="Arial"/>
          <w:i/>
          <w:sz w:val="22"/>
          <w:szCs w:val="22"/>
        </w:rPr>
        <w:t>Anti-Discrimination Act 1991</w:t>
      </w:r>
    </w:p>
    <w:p w14:paraId="5701ED06" w14:textId="77777777" w:rsidR="007F1AEA" w:rsidRDefault="0020252C" w:rsidP="007F1AEA">
      <w:pPr>
        <w:rPr>
          <w:rFonts w:ascii="Arial" w:hAnsi="Arial" w:cs="Arial"/>
          <w:i/>
          <w:sz w:val="22"/>
          <w:szCs w:val="22"/>
        </w:rPr>
      </w:pPr>
      <w:r>
        <w:rPr>
          <w:rFonts w:ascii="Arial" w:hAnsi="Arial" w:cs="Arial"/>
          <w:i/>
          <w:sz w:val="22"/>
          <w:szCs w:val="22"/>
        </w:rPr>
        <w:t>Associations Incorporation Act 1981</w:t>
      </w:r>
    </w:p>
    <w:p w14:paraId="29A53CDD" w14:textId="672586AC" w:rsidR="007F1AEA" w:rsidRDefault="007F1AEA" w:rsidP="007F1AEA">
      <w:pPr>
        <w:rPr>
          <w:rFonts w:ascii="Arial" w:hAnsi="Arial" w:cs="Arial"/>
          <w:i/>
          <w:iCs/>
          <w:color w:val="000000"/>
          <w:sz w:val="21"/>
          <w:szCs w:val="21"/>
        </w:rPr>
      </w:pPr>
      <w:r w:rsidRPr="007F1AEA">
        <w:rPr>
          <w:rFonts w:ascii="Arial" w:hAnsi="Arial" w:cs="Arial"/>
          <w:i/>
          <w:iCs/>
          <w:color w:val="000000"/>
          <w:sz w:val="21"/>
          <w:szCs w:val="21"/>
        </w:rPr>
        <w:t>Associations Incorporation and Other Legislation Amendment Act 2020</w:t>
      </w:r>
    </w:p>
    <w:p w14:paraId="25AC63FB" w14:textId="260FB54E" w:rsidR="00EF423A" w:rsidRPr="007F1AEA" w:rsidRDefault="00EF423A" w:rsidP="007F1AEA">
      <w:pPr>
        <w:rPr>
          <w:rFonts w:ascii="Arial" w:hAnsi="Arial" w:cs="Arial"/>
          <w:i/>
        </w:rPr>
      </w:pPr>
      <w:r>
        <w:rPr>
          <w:rFonts w:ascii="Arial" w:hAnsi="Arial" w:cs="Arial"/>
          <w:i/>
          <w:iCs/>
          <w:color w:val="000000"/>
          <w:sz w:val="21"/>
          <w:szCs w:val="21"/>
        </w:rPr>
        <w:t>Work Health and Safety Act 2011</w:t>
      </w:r>
    </w:p>
    <w:p w14:paraId="1BA418D9" w14:textId="77777777" w:rsidR="0020252C" w:rsidRPr="00F65AFF" w:rsidRDefault="0020252C" w:rsidP="0020252C">
      <w:pPr>
        <w:rPr>
          <w:rFonts w:ascii="Arial" w:hAnsi="Arial" w:cs="Arial"/>
          <w:sz w:val="22"/>
          <w:szCs w:val="22"/>
        </w:rPr>
      </w:pPr>
    </w:p>
    <w:p w14:paraId="015A0A3D" w14:textId="77777777" w:rsidR="0020252C" w:rsidRDefault="0020252C" w:rsidP="00D3211C">
      <w:pPr>
        <w:rPr>
          <w:rFonts w:ascii="Arial" w:hAnsi="Arial" w:cs="Arial"/>
          <w:b/>
        </w:rPr>
      </w:pPr>
    </w:p>
    <w:p w14:paraId="76476B9F" w14:textId="77777777" w:rsidR="00D3211C" w:rsidRDefault="00D3211C" w:rsidP="00D3211C">
      <w:pPr>
        <w:rPr>
          <w:rFonts w:ascii="Arial" w:hAnsi="Arial" w:cs="Arial"/>
          <w:b/>
        </w:rPr>
      </w:pPr>
      <w:r>
        <w:rPr>
          <w:rFonts w:ascii="Arial" w:hAnsi="Arial" w:cs="Arial"/>
          <w:b/>
        </w:rPr>
        <w:t>1.5</w:t>
      </w:r>
      <w:r w:rsidRPr="00DB1537">
        <w:rPr>
          <w:rFonts w:ascii="Arial" w:hAnsi="Arial" w:cs="Arial"/>
          <w:b/>
        </w:rPr>
        <w:tab/>
      </w:r>
      <w:r>
        <w:rPr>
          <w:rFonts w:ascii="Arial" w:hAnsi="Arial" w:cs="Arial"/>
          <w:b/>
        </w:rPr>
        <w:t>Definitions</w:t>
      </w:r>
    </w:p>
    <w:p w14:paraId="2CF8AC13" w14:textId="77777777" w:rsidR="00D3211C" w:rsidRDefault="00D3211C" w:rsidP="00D3211C">
      <w:pPr>
        <w:ind w:left="1440" w:hanging="1440"/>
        <w:rPr>
          <w:rFonts w:ascii="Arial" w:hAnsi="Arial" w:cs="Arial"/>
          <w:sz w:val="22"/>
          <w:szCs w:val="22"/>
        </w:rPr>
      </w:pPr>
    </w:p>
    <w:p w14:paraId="5AEE16EA" w14:textId="77777777" w:rsidR="00D3211C" w:rsidRDefault="00D3211C" w:rsidP="00D3211C">
      <w:pPr>
        <w:ind w:left="1440" w:hanging="1440"/>
        <w:rPr>
          <w:rFonts w:ascii="Arial" w:hAnsi="Arial" w:cs="Arial"/>
          <w:b/>
          <w:bCs/>
          <w:sz w:val="22"/>
          <w:szCs w:val="22"/>
        </w:rPr>
      </w:pPr>
      <w:r>
        <w:rPr>
          <w:rFonts w:ascii="Arial" w:hAnsi="Arial" w:cs="Arial"/>
          <w:b/>
          <w:bCs/>
          <w:sz w:val="22"/>
          <w:szCs w:val="22"/>
        </w:rPr>
        <w:t>Code of Conduct</w:t>
      </w:r>
    </w:p>
    <w:p w14:paraId="7AF1E9D1" w14:textId="52D90EF9" w:rsidR="00D3211C" w:rsidRDefault="00D3211C" w:rsidP="00D3211C">
      <w:pPr>
        <w:rPr>
          <w:rFonts w:ascii="Arial" w:hAnsi="Arial" w:cs="Arial"/>
          <w:sz w:val="22"/>
          <w:szCs w:val="22"/>
        </w:rPr>
      </w:pPr>
      <w:r>
        <w:rPr>
          <w:rFonts w:ascii="Arial" w:hAnsi="Arial" w:cs="Arial"/>
          <w:bCs/>
          <w:sz w:val="22"/>
          <w:szCs w:val="22"/>
        </w:rPr>
        <w:t xml:space="preserve">A document </w:t>
      </w:r>
      <w:r w:rsidR="00C37FA4">
        <w:rPr>
          <w:rFonts w:ascii="Arial" w:hAnsi="Arial" w:cs="Arial"/>
          <w:bCs/>
          <w:sz w:val="22"/>
          <w:szCs w:val="22"/>
        </w:rPr>
        <w:t>that</w:t>
      </w:r>
      <w:r>
        <w:rPr>
          <w:rFonts w:ascii="Arial" w:hAnsi="Arial" w:cs="Arial"/>
          <w:bCs/>
          <w:sz w:val="22"/>
          <w:szCs w:val="22"/>
        </w:rPr>
        <w:t xml:space="preserve"> </w:t>
      </w:r>
      <w:r w:rsidR="00EF423A">
        <w:rPr>
          <w:rFonts w:ascii="Arial" w:hAnsi="Arial" w:cs="Arial"/>
          <w:sz w:val="22"/>
          <w:szCs w:val="22"/>
        </w:rPr>
        <w:t>outlines</w:t>
      </w:r>
      <w:r>
        <w:rPr>
          <w:rFonts w:ascii="Arial" w:hAnsi="Arial" w:cs="Arial"/>
          <w:sz w:val="22"/>
          <w:szCs w:val="22"/>
        </w:rPr>
        <w:t xml:space="preserve"> a set of guidelines which </w:t>
      </w:r>
      <w:r w:rsidR="007F1AEA">
        <w:rPr>
          <w:rFonts w:ascii="Arial" w:hAnsi="Arial" w:cs="Arial"/>
          <w:sz w:val="22"/>
          <w:szCs w:val="22"/>
        </w:rPr>
        <w:t>members</w:t>
      </w:r>
      <w:r>
        <w:rPr>
          <w:rFonts w:ascii="Arial" w:hAnsi="Arial" w:cs="Arial"/>
          <w:sz w:val="22"/>
          <w:szCs w:val="22"/>
        </w:rPr>
        <w:t xml:space="preserve"> </w:t>
      </w:r>
      <w:r w:rsidR="00EF423A">
        <w:rPr>
          <w:rFonts w:ascii="Arial" w:hAnsi="Arial" w:cs="Arial"/>
          <w:sz w:val="22"/>
          <w:szCs w:val="22"/>
        </w:rPr>
        <w:t xml:space="preserve">and volunteers </w:t>
      </w:r>
      <w:r>
        <w:rPr>
          <w:rFonts w:ascii="Arial" w:hAnsi="Arial" w:cs="Arial"/>
          <w:sz w:val="22"/>
          <w:szCs w:val="22"/>
        </w:rPr>
        <w:t xml:space="preserve">are expected to observe related to </w:t>
      </w:r>
      <w:r w:rsidR="00513E0D">
        <w:rPr>
          <w:rFonts w:ascii="Arial" w:hAnsi="Arial" w:cs="Arial"/>
          <w:sz w:val="22"/>
          <w:szCs w:val="22"/>
        </w:rPr>
        <w:t xml:space="preserve">their </w:t>
      </w:r>
      <w:r>
        <w:rPr>
          <w:rFonts w:ascii="Arial" w:hAnsi="Arial" w:cs="Arial"/>
          <w:sz w:val="22"/>
          <w:szCs w:val="22"/>
        </w:rPr>
        <w:t>personal and professional conduct</w:t>
      </w:r>
      <w:r w:rsidR="00513E0D">
        <w:rPr>
          <w:rFonts w:ascii="Arial" w:hAnsi="Arial" w:cs="Arial"/>
          <w:sz w:val="22"/>
          <w:szCs w:val="22"/>
        </w:rPr>
        <w:t xml:space="preserve"> while </w:t>
      </w:r>
      <w:r w:rsidR="008812C4">
        <w:rPr>
          <w:rFonts w:ascii="Arial" w:hAnsi="Arial" w:cs="Arial"/>
          <w:sz w:val="22"/>
          <w:szCs w:val="22"/>
        </w:rPr>
        <w:t xml:space="preserve">engaging in activities </w:t>
      </w:r>
      <w:r w:rsidR="002A3DF7">
        <w:rPr>
          <w:rFonts w:ascii="Arial" w:hAnsi="Arial" w:cs="Arial"/>
          <w:sz w:val="22"/>
          <w:szCs w:val="22"/>
        </w:rPr>
        <w:t>within</w:t>
      </w:r>
      <w:r w:rsidR="00513E0D">
        <w:rPr>
          <w:rFonts w:ascii="Arial" w:hAnsi="Arial" w:cs="Arial"/>
          <w:sz w:val="22"/>
          <w:szCs w:val="22"/>
        </w:rPr>
        <w:t xml:space="preserve"> the </w:t>
      </w:r>
      <w:r w:rsidR="004718BC">
        <w:rPr>
          <w:rFonts w:ascii="Arial" w:hAnsi="Arial" w:cs="Arial"/>
          <w:sz w:val="22"/>
          <w:szCs w:val="22"/>
        </w:rPr>
        <w:t>Society</w:t>
      </w:r>
      <w:r w:rsidR="004718BC">
        <w:t xml:space="preserve"> </w:t>
      </w:r>
      <w:r w:rsidR="00513E0D">
        <w:rPr>
          <w:rFonts w:ascii="Arial" w:hAnsi="Arial" w:cs="Arial"/>
          <w:sz w:val="22"/>
          <w:szCs w:val="22"/>
        </w:rPr>
        <w:t>or representing it in any form.</w:t>
      </w:r>
    </w:p>
    <w:p w14:paraId="2DA3FCD3" w14:textId="77777777" w:rsidR="00D3211C" w:rsidRDefault="00D3211C" w:rsidP="00D3211C">
      <w:pPr>
        <w:rPr>
          <w:rFonts w:ascii="Arial" w:hAnsi="Arial" w:cs="Arial"/>
          <w:b/>
        </w:rPr>
      </w:pPr>
    </w:p>
    <w:p w14:paraId="5E263F93" w14:textId="77777777" w:rsidR="002E3500" w:rsidRDefault="002E3500">
      <w:pPr>
        <w:rPr>
          <w:rFonts w:ascii="Arial" w:hAnsi="Arial" w:cs="Arial"/>
          <w:b/>
          <w:sz w:val="22"/>
          <w:szCs w:val="22"/>
        </w:rPr>
      </w:pPr>
      <w:r>
        <w:rPr>
          <w:rFonts w:ascii="Arial" w:hAnsi="Arial" w:cs="Arial"/>
          <w:b/>
          <w:sz w:val="22"/>
          <w:szCs w:val="22"/>
        </w:rPr>
        <w:br w:type="page"/>
      </w:r>
    </w:p>
    <w:p w14:paraId="634B97F5" w14:textId="783D2E4D" w:rsidR="00D3211C" w:rsidRPr="00AD35A2" w:rsidRDefault="00D3211C" w:rsidP="00D3211C">
      <w:pPr>
        <w:rPr>
          <w:rFonts w:ascii="Arial" w:hAnsi="Arial" w:cs="Arial"/>
          <w:b/>
          <w:sz w:val="22"/>
          <w:szCs w:val="22"/>
        </w:rPr>
      </w:pPr>
      <w:r w:rsidRPr="00AD35A2">
        <w:rPr>
          <w:rFonts w:ascii="Arial" w:hAnsi="Arial" w:cs="Arial"/>
          <w:b/>
          <w:sz w:val="22"/>
          <w:szCs w:val="22"/>
        </w:rPr>
        <w:lastRenderedPageBreak/>
        <w:t>Misconduct</w:t>
      </w:r>
    </w:p>
    <w:p w14:paraId="6731CB53" w14:textId="2DF06149" w:rsidR="00F114DF" w:rsidRDefault="00D3211C" w:rsidP="00D3211C">
      <w:pPr>
        <w:rPr>
          <w:rFonts w:ascii="Arial" w:hAnsi="Arial" w:cs="Arial"/>
          <w:sz w:val="22"/>
          <w:szCs w:val="22"/>
        </w:rPr>
      </w:pPr>
      <w:r w:rsidRPr="00FF4C3D">
        <w:rPr>
          <w:rFonts w:ascii="Arial" w:hAnsi="Arial" w:cs="Arial"/>
          <w:sz w:val="22"/>
          <w:szCs w:val="22"/>
        </w:rPr>
        <w:t>Conduc</w:t>
      </w:r>
      <w:r>
        <w:rPr>
          <w:rFonts w:ascii="Arial" w:hAnsi="Arial" w:cs="Arial"/>
          <w:sz w:val="22"/>
          <w:szCs w:val="22"/>
        </w:rPr>
        <w:t>t by a</w:t>
      </w:r>
      <w:r w:rsidR="00513E0D">
        <w:rPr>
          <w:rFonts w:ascii="Arial" w:hAnsi="Arial" w:cs="Arial"/>
          <w:sz w:val="22"/>
          <w:szCs w:val="22"/>
        </w:rPr>
        <w:t xml:space="preserve"> </w:t>
      </w:r>
      <w:r>
        <w:rPr>
          <w:rFonts w:ascii="Arial" w:hAnsi="Arial" w:cs="Arial"/>
          <w:sz w:val="22"/>
          <w:szCs w:val="22"/>
        </w:rPr>
        <w:t>member</w:t>
      </w:r>
      <w:r w:rsidRPr="00FF4C3D">
        <w:rPr>
          <w:rFonts w:ascii="Arial" w:hAnsi="Arial" w:cs="Arial"/>
          <w:sz w:val="22"/>
          <w:szCs w:val="22"/>
        </w:rPr>
        <w:t xml:space="preserve"> </w:t>
      </w:r>
      <w:r w:rsidR="00513E0D">
        <w:rPr>
          <w:rFonts w:ascii="Arial" w:hAnsi="Arial" w:cs="Arial"/>
          <w:sz w:val="22"/>
          <w:szCs w:val="22"/>
        </w:rPr>
        <w:t>or volunteer t</w:t>
      </w:r>
      <w:r w:rsidRPr="00FF4C3D">
        <w:rPr>
          <w:rFonts w:ascii="Arial" w:hAnsi="Arial" w:cs="Arial"/>
          <w:sz w:val="22"/>
          <w:szCs w:val="22"/>
        </w:rPr>
        <w:t xml:space="preserve">hat involves carrying </w:t>
      </w:r>
      <w:r w:rsidR="009A1D36">
        <w:rPr>
          <w:rFonts w:ascii="Arial" w:hAnsi="Arial" w:cs="Arial"/>
          <w:sz w:val="22"/>
          <w:szCs w:val="22"/>
        </w:rPr>
        <w:t>ou</w:t>
      </w:r>
      <w:r w:rsidR="002A3DF7">
        <w:rPr>
          <w:rFonts w:ascii="Arial" w:hAnsi="Arial" w:cs="Arial"/>
          <w:sz w:val="22"/>
          <w:szCs w:val="22"/>
        </w:rPr>
        <w:t>t</w:t>
      </w:r>
      <w:r w:rsidR="009A1D36">
        <w:rPr>
          <w:rFonts w:ascii="Arial" w:hAnsi="Arial" w:cs="Arial"/>
          <w:sz w:val="22"/>
          <w:szCs w:val="22"/>
        </w:rPr>
        <w:t xml:space="preserve"> </w:t>
      </w:r>
      <w:r w:rsidRPr="00FF4C3D">
        <w:rPr>
          <w:rFonts w:ascii="Arial" w:hAnsi="Arial" w:cs="Arial"/>
          <w:sz w:val="22"/>
          <w:szCs w:val="22"/>
        </w:rPr>
        <w:t>duties or exercising powers in a manner that is dishonest</w:t>
      </w:r>
      <w:r>
        <w:rPr>
          <w:rFonts w:ascii="Arial" w:hAnsi="Arial" w:cs="Arial"/>
          <w:sz w:val="22"/>
          <w:szCs w:val="22"/>
        </w:rPr>
        <w:t>, offensive</w:t>
      </w:r>
      <w:r w:rsidRPr="00FF4C3D">
        <w:rPr>
          <w:rFonts w:ascii="Arial" w:hAnsi="Arial" w:cs="Arial"/>
          <w:sz w:val="22"/>
          <w:szCs w:val="22"/>
        </w:rPr>
        <w:t xml:space="preserve"> or lacks impartiality; </w:t>
      </w:r>
      <w:r w:rsidR="00C37FA4">
        <w:rPr>
          <w:rFonts w:ascii="Arial" w:hAnsi="Arial" w:cs="Arial"/>
          <w:sz w:val="22"/>
          <w:szCs w:val="22"/>
        </w:rPr>
        <w:t>and/</w:t>
      </w:r>
      <w:r w:rsidRPr="00FF4C3D">
        <w:rPr>
          <w:rFonts w:ascii="Arial" w:hAnsi="Arial" w:cs="Arial"/>
          <w:sz w:val="22"/>
          <w:szCs w:val="22"/>
        </w:rPr>
        <w:t>or a breach of trust placed in the person by reason of</w:t>
      </w:r>
      <w:r>
        <w:rPr>
          <w:rFonts w:ascii="Arial" w:hAnsi="Arial" w:cs="Arial"/>
          <w:sz w:val="22"/>
          <w:szCs w:val="22"/>
        </w:rPr>
        <w:t xml:space="preserve"> his</w:t>
      </w:r>
      <w:r w:rsidRPr="00FF4C3D">
        <w:rPr>
          <w:rFonts w:ascii="Arial" w:hAnsi="Arial" w:cs="Arial"/>
          <w:sz w:val="22"/>
          <w:szCs w:val="22"/>
        </w:rPr>
        <w:t xml:space="preserve">/her holding office, </w:t>
      </w:r>
      <w:r w:rsidR="00604239">
        <w:rPr>
          <w:rFonts w:ascii="Arial" w:hAnsi="Arial" w:cs="Arial"/>
          <w:sz w:val="22"/>
          <w:szCs w:val="22"/>
        </w:rPr>
        <w:t>and/</w:t>
      </w:r>
      <w:r w:rsidRPr="00FF4C3D">
        <w:rPr>
          <w:rFonts w:ascii="Arial" w:hAnsi="Arial" w:cs="Arial"/>
          <w:sz w:val="22"/>
          <w:szCs w:val="22"/>
        </w:rPr>
        <w:t xml:space="preserve">or a breach of confidentiality.  </w:t>
      </w:r>
    </w:p>
    <w:p w14:paraId="74888EEA" w14:textId="77777777" w:rsidR="00F114DF" w:rsidRDefault="00F114DF" w:rsidP="00D3211C">
      <w:pPr>
        <w:rPr>
          <w:rFonts w:ascii="Arial" w:hAnsi="Arial" w:cs="Arial"/>
          <w:sz w:val="22"/>
          <w:szCs w:val="22"/>
        </w:rPr>
      </w:pPr>
    </w:p>
    <w:p w14:paraId="66118EC2" w14:textId="28DFD0E1" w:rsidR="00D3211C" w:rsidRPr="00FF4C3D" w:rsidRDefault="00D3211C" w:rsidP="00D3211C">
      <w:pPr>
        <w:rPr>
          <w:rFonts w:ascii="Arial" w:hAnsi="Arial" w:cs="Arial"/>
          <w:sz w:val="22"/>
          <w:szCs w:val="22"/>
        </w:rPr>
      </w:pPr>
      <w:r w:rsidRPr="00FF4C3D">
        <w:rPr>
          <w:rFonts w:ascii="Arial" w:hAnsi="Arial" w:cs="Arial"/>
          <w:sz w:val="22"/>
          <w:szCs w:val="22"/>
        </w:rPr>
        <w:t>Conduct is regarded as official misconduct if it could be defined as a criminal offence or a dis</w:t>
      </w:r>
      <w:r>
        <w:rPr>
          <w:rFonts w:ascii="Arial" w:hAnsi="Arial" w:cs="Arial"/>
          <w:sz w:val="22"/>
          <w:szCs w:val="22"/>
        </w:rPr>
        <w:t>c</w:t>
      </w:r>
      <w:r w:rsidRPr="00FF4C3D">
        <w:rPr>
          <w:rFonts w:ascii="Arial" w:hAnsi="Arial" w:cs="Arial"/>
          <w:sz w:val="22"/>
          <w:szCs w:val="22"/>
        </w:rPr>
        <w:t xml:space="preserve">iplinary breach that provides reasonable grounds for </w:t>
      </w:r>
      <w:r w:rsidR="00604239">
        <w:rPr>
          <w:rFonts w:ascii="Arial" w:hAnsi="Arial" w:cs="Arial"/>
          <w:sz w:val="22"/>
          <w:szCs w:val="22"/>
        </w:rPr>
        <w:t>termination of membership</w:t>
      </w:r>
      <w:r w:rsidRPr="00FF4C3D">
        <w:rPr>
          <w:rFonts w:ascii="Arial" w:hAnsi="Arial" w:cs="Arial"/>
          <w:sz w:val="22"/>
          <w:szCs w:val="22"/>
        </w:rPr>
        <w:t>.</w:t>
      </w:r>
      <w:r w:rsidR="009A1D36">
        <w:rPr>
          <w:rFonts w:ascii="Arial" w:hAnsi="Arial" w:cs="Arial"/>
          <w:sz w:val="22"/>
          <w:szCs w:val="22"/>
        </w:rPr>
        <w:t xml:space="preserve">  For example, engaging in fraudulent actions with </w:t>
      </w:r>
      <w:r w:rsidR="004718BC">
        <w:rPr>
          <w:rFonts w:ascii="Arial" w:hAnsi="Arial" w:cs="Arial"/>
          <w:sz w:val="22"/>
          <w:szCs w:val="22"/>
        </w:rPr>
        <w:t>Society</w:t>
      </w:r>
      <w:r w:rsidR="004718BC">
        <w:t xml:space="preserve"> </w:t>
      </w:r>
      <w:r w:rsidR="009A1D36">
        <w:rPr>
          <w:rFonts w:ascii="Arial" w:hAnsi="Arial" w:cs="Arial"/>
          <w:sz w:val="22"/>
          <w:szCs w:val="22"/>
        </w:rPr>
        <w:t>funds</w:t>
      </w:r>
      <w:r w:rsidR="00F65CBE">
        <w:rPr>
          <w:rFonts w:ascii="Arial" w:hAnsi="Arial" w:cs="Arial"/>
          <w:sz w:val="22"/>
          <w:szCs w:val="22"/>
        </w:rPr>
        <w:t>.</w:t>
      </w:r>
    </w:p>
    <w:p w14:paraId="4A9E92E0" w14:textId="77777777" w:rsidR="00D3211C" w:rsidRDefault="00D3211C" w:rsidP="00D3211C">
      <w:pPr>
        <w:rPr>
          <w:rFonts w:ascii="Arial" w:hAnsi="Arial" w:cs="Arial"/>
          <w:sz w:val="22"/>
          <w:szCs w:val="22"/>
        </w:rPr>
      </w:pPr>
    </w:p>
    <w:p w14:paraId="2EB94BFF" w14:textId="77777777" w:rsidR="00D3211C" w:rsidRPr="00FF4C3D" w:rsidRDefault="00D3211C" w:rsidP="00D3211C">
      <w:pPr>
        <w:rPr>
          <w:rFonts w:ascii="Arial" w:hAnsi="Arial" w:cs="Arial"/>
          <w:sz w:val="22"/>
          <w:szCs w:val="22"/>
        </w:rPr>
      </w:pPr>
    </w:p>
    <w:p w14:paraId="15A53674" w14:textId="77777777" w:rsidR="00D3211C" w:rsidRPr="00BA2998" w:rsidRDefault="00D3211C" w:rsidP="00D3211C">
      <w:pPr>
        <w:rPr>
          <w:rFonts w:ascii="Arial" w:hAnsi="Arial" w:cs="Arial"/>
          <w:b/>
          <w:sz w:val="22"/>
          <w:szCs w:val="22"/>
        </w:rPr>
      </w:pPr>
      <w:r w:rsidRPr="00BA2998">
        <w:rPr>
          <w:rFonts w:ascii="Arial" w:hAnsi="Arial" w:cs="Arial"/>
          <w:b/>
        </w:rPr>
        <w:t>1.6</w:t>
      </w:r>
      <w:r w:rsidRPr="00BA2998">
        <w:rPr>
          <w:rFonts w:ascii="Arial" w:hAnsi="Arial" w:cs="Arial"/>
          <w:b/>
        </w:rPr>
        <w:tab/>
        <w:t>Application</w:t>
      </w:r>
      <w:r w:rsidRPr="00BA2998">
        <w:rPr>
          <w:rFonts w:ascii="Arial" w:hAnsi="Arial" w:cs="Arial"/>
          <w:b/>
          <w:sz w:val="22"/>
          <w:szCs w:val="22"/>
        </w:rPr>
        <w:br/>
      </w:r>
    </w:p>
    <w:p w14:paraId="7E26B82F" w14:textId="77777777" w:rsidR="00D3211C" w:rsidRPr="00937491" w:rsidRDefault="00D3211C" w:rsidP="00D3211C">
      <w:pPr>
        <w:pStyle w:val="Sideheading"/>
        <w:rPr>
          <w:sz w:val="22"/>
          <w:szCs w:val="22"/>
        </w:rPr>
      </w:pPr>
      <w:r w:rsidRPr="00937491">
        <w:rPr>
          <w:sz w:val="22"/>
          <w:szCs w:val="22"/>
        </w:rPr>
        <w:t>1.6.1</w:t>
      </w:r>
      <w:r w:rsidRPr="00937491">
        <w:rPr>
          <w:sz w:val="22"/>
          <w:szCs w:val="22"/>
        </w:rPr>
        <w:tab/>
        <w:t xml:space="preserve">Compliance </w:t>
      </w:r>
    </w:p>
    <w:p w14:paraId="2E74DE2F" w14:textId="75176119" w:rsidR="00D3211C" w:rsidRPr="00937491" w:rsidRDefault="00D3211C" w:rsidP="00D3211C">
      <w:pPr>
        <w:ind w:left="720" w:right="567"/>
        <w:rPr>
          <w:rFonts w:ascii="Arial" w:hAnsi="Arial" w:cs="Arial"/>
          <w:sz w:val="22"/>
          <w:szCs w:val="22"/>
        </w:rPr>
      </w:pPr>
      <w:r w:rsidRPr="00937491">
        <w:rPr>
          <w:rFonts w:ascii="Arial" w:hAnsi="Arial" w:cs="Arial"/>
          <w:sz w:val="22"/>
          <w:szCs w:val="22"/>
        </w:rPr>
        <w:t>All</w:t>
      </w:r>
      <w:r>
        <w:rPr>
          <w:rFonts w:ascii="Arial" w:hAnsi="Arial" w:cs="Arial"/>
          <w:sz w:val="22"/>
          <w:szCs w:val="22"/>
        </w:rPr>
        <w:t xml:space="preserve"> </w:t>
      </w:r>
      <w:r w:rsidRPr="00937491">
        <w:rPr>
          <w:rFonts w:ascii="Arial" w:hAnsi="Arial" w:cs="Arial"/>
          <w:sz w:val="22"/>
          <w:szCs w:val="22"/>
        </w:rPr>
        <w:t xml:space="preserve">members </w:t>
      </w:r>
      <w:r w:rsidR="00F65CBE">
        <w:rPr>
          <w:rFonts w:ascii="Arial" w:hAnsi="Arial" w:cs="Arial"/>
          <w:sz w:val="22"/>
          <w:szCs w:val="22"/>
        </w:rPr>
        <w:t xml:space="preserve">and volunteers </w:t>
      </w:r>
      <w:r w:rsidRPr="00937491">
        <w:rPr>
          <w:rFonts w:ascii="Arial" w:hAnsi="Arial" w:cs="Arial"/>
          <w:sz w:val="22"/>
          <w:szCs w:val="22"/>
        </w:rPr>
        <w:t>are expected to:</w:t>
      </w:r>
    </w:p>
    <w:p w14:paraId="547C7555" w14:textId="3A410270" w:rsidR="00D3211C" w:rsidRPr="00937491" w:rsidRDefault="002A3012" w:rsidP="00D3211C">
      <w:pPr>
        <w:pStyle w:val="Bullets"/>
        <w:numPr>
          <w:ilvl w:val="0"/>
          <w:numId w:val="2"/>
        </w:numPr>
        <w:spacing w:before="120" w:after="0" w:line="240" w:lineRule="auto"/>
        <w:rPr>
          <w:rFonts w:ascii="Arial" w:hAnsi="Arial" w:cs="Arial"/>
          <w:sz w:val="22"/>
          <w:szCs w:val="22"/>
        </w:rPr>
      </w:pPr>
      <w:r>
        <w:rPr>
          <w:rFonts w:ascii="Arial" w:hAnsi="Arial" w:cs="Arial"/>
          <w:sz w:val="22"/>
          <w:szCs w:val="22"/>
        </w:rPr>
        <w:t>O</w:t>
      </w:r>
      <w:r w:rsidR="00D3211C" w:rsidRPr="00937491">
        <w:rPr>
          <w:rFonts w:ascii="Arial" w:hAnsi="Arial" w:cs="Arial"/>
          <w:sz w:val="22"/>
          <w:szCs w:val="22"/>
        </w:rPr>
        <w:t xml:space="preserve">bserve </w:t>
      </w:r>
      <w:r w:rsidR="00AF583E">
        <w:rPr>
          <w:rFonts w:ascii="Arial" w:hAnsi="Arial" w:cs="Arial"/>
          <w:sz w:val="22"/>
          <w:szCs w:val="22"/>
        </w:rPr>
        <w:t xml:space="preserve">and adhere to </w:t>
      </w:r>
      <w:r w:rsidR="00F65CBE">
        <w:rPr>
          <w:rFonts w:ascii="Arial" w:hAnsi="Arial" w:cs="Arial"/>
          <w:sz w:val="22"/>
          <w:szCs w:val="22"/>
        </w:rPr>
        <w:t xml:space="preserve">the </w:t>
      </w:r>
      <w:r w:rsidR="00F114DF">
        <w:rPr>
          <w:rFonts w:ascii="Arial" w:hAnsi="Arial" w:cs="Arial"/>
          <w:sz w:val="22"/>
          <w:szCs w:val="22"/>
        </w:rPr>
        <w:t xml:space="preserve">Society’s </w:t>
      </w:r>
      <w:r w:rsidR="00F65CBE">
        <w:rPr>
          <w:rFonts w:ascii="Arial" w:hAnsi="Arial" w:cs="Arial"/>
          <w:sz w:val="22"/>
          <w:szCs w:val="22"/>
        </w:rPr>
        <w:t xml:space="preserve">Constitution, </w:t>
      </w:r>
      <w:r w:rsidR="00D3211C" w:rsidRPr="00937491">
        <w:rPr>
          <w:rFonts w:ascii="Arial" w:hAnsi="Arial" w:cs="Arial"/>
          <w:sz w:val="22"/>
          <w:szCs w:val="22"/>
        </w:rPr>
        <w:t>policies, procedures, rules and regulations at all times</w:t>
      </w:r>
      <w:r>
        <w:rPr>
          <w:rFonts w:ascii="Arial" w:hAnsi="Arial" w:cs="Arial"/>
          <w:sz w:val="22"/>
          <w:szCs w:val="22"/>
        </w:rPr>
        <w:t>.</w:t>
      </w:r>
    </w:p>
    <w:p w14:paraId="45AE29ED" w14:textId="1CE8573B" w:rsidR="00D3211C" w:rsidRPr="00937491" w:rsidRDefault="002A3012" w:rsidP="00D3211C">
      <w:pPr>
        <w:pStyle w:val="Bullets"/>
        <w:numPr>
          <w:ilvl w:val="0"/>
          <w:numId w:val="2"/>
        </w:numPr>
        <w:spacing w:before="120" w:after="0" w:line="240" w:lineRule="auto"/>
        <w:rPr>
          <w:rFonts w:ascii="Arial" w:hAnsi="Arial" w:cs="Arial"/>
          <w:sz w:val="22"/>
          <w:szCs w:val="22"/>
        </w:rPr>
      </w:pPr>
      <w:r>
        <w:rPr>
          <w:rFonts w:ascii="Arial" w:hAnsi="Arial" w:cs="Arial"/>
          <w:sz w:val="22"/>
          <w:szCs w:val="22"/>
        </w:rPr>
        <w:t>C</w:t>
      </w:r>
      <w:r w:rsidR="00D3211C" w:rsidRPr="00937491">
        <w:rPr>
          <w:rFonts w:ascii="Arial" w:hAnsi="Arial" w:cs="Arial"/>
          <w:sz w:val="22"/>
          <w:szCs w:val="22"/>
        </w:rPr>
        <w:t>omply with all Federal, State and local laws and regulations</w:t>
      </w:r>
      <w:r>
        <w:rPr>
          <w:rFonts w:ascii="Arial" w:hAnsi="Arial" w:cs="Arial"/>
          <w:sz w:val="22"/>
          <w:szCs w:val="22"/>
        </w:rPr>
        <w:t>.</w:t>
      </w:r>
    </w:p>
    <w:p w14:paraId="458B4017" w14:textId="075E4C84" w:rsidR="00D3211C" w:rsidRPr="00937491" w:rsidRDefault="002A3012" w:rsidP="00D3211C">
      <w:pPr>
        <w:pStyle w:val="Bullets"/>
        <w:numPr>
          <w:ilvl w:val="0"/>
          <w:numId w:val="2"/>
        </w:numPr>
        <w:spacing w:before="120" w:after="0" w:line="240" w:lineRule="auto"/>
        <w:rPr>
          <w:rFonts w:ascii="Arial" w:hAnsi="Arial" w:cs="Arial"/>
          <w:sz w:val="22"/>
          <w:szCs w:val="22"/>
        </w:rPr>
      </w:pPr>
      <w:r>
        <w:rPr>
          <w:rFonts w:ascii="Arial" w:hAnsi="Arial" w:cs="Arial"/>
          <w:sz w:val="22"/>
          <w:szCs w:val="22"/>
        </w:rPr>
        <w:t>C</w:t>
      </w:r>
      <w:r w:rsidR="00D3211C" w:rsidRPr="00937491">
        <w:rPr>
          <w:rFonts w:ascii="Arial" w:hAnsi="Arial" w:cs="Arial"/>
          <w:sz w:val="22"/>
          <w:szCs w:val="22"/>
        </w:rPr>
        <w:t xml:space="preserve">omply with all reasonable, lawful instructions and decisions related to </w:t>
      </w:r>
      <w:r w:rsidR="00C71B1A">
        <w:rPr>
          <w:rFonts w:ascii="Arial" w:hAnsi="Arial" w:cs="Arial"/>
          <w:sz w:val="22"/>
          <w:szCs w:val="22"/>
        </w:rPr>
        <w:t xml:space="preserve">their </w:t>
      </w:r>
      <w:r w:rsidR="00414289">
        <w:rPr>
          <w:rFonts w:ascii="Arial" w:hAnsi="Arial" w:cs="Arial"/>
          <w:sz w:val="22"/>
          <w:szCs w:val="22"/>
        </w:rPr>
        <w:t>volunteering activities</w:t>
      </w:r>
      <w:r>
        <w:rPr>
          <w:rFonts w:ascii="Arial" w:hAnsi="Arial" w:cs="Arial"/>
          <w:sz w:val="22"/>
          <w:szCs w:val="22"/>
        </w:rPr>
        <w:t>.</w:t>
      </w:r>
    </w:p>
    <w:p w14:paraId="0A2687C7" w14:textId="2AFA2C7F" w:rsidR="00D3211C" w:rsidRPr="00937491" w:rsidRDefault="002A3012" w:rsidP="00D3211C">
      <w:pPr>
        <w:pStyle w:val="Bullets"/>
        <w:numPr>
          <w:ilvl w:val="0"/>
          <w:numId w:val="2"/>
        </w:numPr>
        <w:spacing w:before="120" w:after="0" w:line="240" w:lineRule="auto"/>
        <w:rPr>
          <w:rFonts w:ascii="Arial" w:hAnsi="Arial" w:cs="Arial"/>
          <w:sz w:val="22"/>
          <w:szCs w:val="22"/>
        </w:rPr>
      </w:pPr>
      <w:r>
        <w:rPr>
          <w:rFonts w:ascii="Arial" w:hAnsi="Arial" w:cs="Arial"/>
          <w:sz w:val="22"/>
          <w:szCs w:val="22"/>
        </w:rPr>
        <w:t>M</w:t>
      </w:r>
      <w:r w:rsidR="00D3211C" w:rsidRPr="00937491">
        <w:rPr>
          <w:rFonts w:ascii="Arial" w:hAnsi="Arial" w:cs="Arial"/>
          <w:sz w:val="22"/>
          <w:szCs w:val="22"/>
        </w:rPr>
        <w:t xml:space="preserve">aintain a high degree of ethics, integrity, honesty and professionalism in dealing with </w:t>
      </w:r>
      <w:r w:rsidR="004718BC">
        <w:rPr>
          <w:rFonts w:ascii="Arial" w:hAnsi="Arial" w:cs="Arial"/>
          <w:sz w:val="22"/>
          <w:szCs w:val="22"/>
        </w:rPr>
        <w:t>Society</w:t>
      </w:r>
      <w:r w:rsidR="004718BC">
        <w:t xml:space="preserve"> </w:t>
      </w:r>
      <w:r w:rsidR="00E5459B">
        <w:rPr>
          <w:rFonts w:ascii="Arial" w:hAnsi="Arial" w:cs="Arial"/>
          <w:sz w:val="22"/>
          <w:szCs w:val="22"/>
        </w:rPr>
        <w:t xml:space="preserve">members, </w:t>
      </w:r>
      <w:r w:rsidR="00D3211C" w:rsidRPr="00937491">
        <w:rPr>
          <w:rFonts w:ascii="Arial" w:hAnsi="Arial" w:cs="Arial"/>
          <w:sz w:val="22"/>
          <w:szCs w:val="22"/>
        </w:rPr>
        <w:t xml:space="preserve">community </w:t>
      </w:r>
      <w:r w:rsidR="00E5459B">
        <w:rPr>
          <w:rFonts w:ascii="Arial" w:hAnsi="Arial" w:cs="Arial"/>
          <w:sz w:val="22"/>
          <w:szCs w:val="22"/>
        </w:rPr>
        <w:t xml:space="preserve">volunteers, young people </w:t>
      </w:r>
      <w:r w:rsidR="007F3CAF">
        <w:rPr>
          <w:rFonts w:ascii="Arial" w:hAnsi="Arial" w:cs="Arial"/>
          <w:sz w:val="22"/>
          <w:szCs w:val="22"/>
        </w:rPr>
        <w:t xml:space="preserve">who perform in </w:t>
      </w:r>
      <w:r>
        <w:rPr>
          <w:rFonts w:ascii="Arial" w:hAnsi="Arial" w:cs="Arial"/>
          <w:sz w:val="22"/>
          <w:szCs w:val="22"/>
        </w:rPr>
        <w:t xml:space="preserve">the Society’s </w:t>
      </w:r>
      <w:r w:rsidR="007F3CAF">
        <w:rPr>
          <w:rFonts w:ascii="Arial" w:hAnsi="Arial" w:cs="Arial"/>
          <w:sz w:val="22"/>
          <w:szCs w:val="22"/>
        </w:rPr>
        <w:t>choirs and/or productions,</w:t>
      </w:r>
      <w:r w:rsidR="00D3211C" w:rsidRPr="00937491">
        <w:rPr>
          <w:rFonts w:ascii="Arial" w:hAnsi="Arial" w:cs="Arial"/>
          <w:sz w:val="22"/>
          <w:szCs w:val="22"/>
        </w:rPr>
        <w:t xml:space="preserve"> and </w:t>
      </w:r>
      <w:r w:rsidR="004435AF">
        <w:rPr>
          <w:rFonts w:ascii="Arial" w:hAnsi="Arial" w:cs="Arial"/>
          <w:sz w:val="22"/>
          <w:szCs w:val="22"/>
        </w:rPr>
        <w:t>the general</w:t>
      </w:r>
      <w:r w:rsidR="00D3211C" w:rsidRPr="00937491">
        <w:rPr>
          <w:rFonts w:ascii="Arial" w:hAnsi="Arial" w:cs="Arial"/>
          <w:sz w:val="22"/>
          <w:szCs w:val="22"/>
        </w:rPr>
        <w:t xml:space="preserve"> </w:t>
      </w:r>
      <w:r w:rsidR="00302792">
        <w:rPr>
          <w:rFonts w:ascii="Arial" w:hAnsi="Arial" w:cs="Arial"/>
          <w:sz w:val="22"/>
          <w:szCs w:val="22"/>
        </w:rPr>
        <w:t>public</w:t>
      </w:r>
      <w:r>
        <w:rPr>
          <w:rFonts w:ascii="Arial" w:hAnsi="Arial" w:cs="Arial"/>
          <w:sz w:val="22"/>
          <w:szCs w:val="22"/>
        </w:rPr>
        <w:t>.</w:t>
      </w:r>
    </w:p>
    <w:p w14:paraId="49148C9E" w14:textId="61B927D6" w:rsidR="00D3211C" w:rsidRPr="00FF4C3D" w:rsidRDefault="002A3012" w:rsidP="00D3211C">
      <w:pPr>
        <w:pStyle w:val="Bullets"/>
        <w:numPr>
          <w:ilvl w:val="0"/>
          <w:numId w:val="2"/>
        </w:numPr>
        <w:spacing w:before="120" w:after="0" w:line="240" w:lineRule="auto"/>
        <w:rPr>
          <w:rFonts w:ascii="Arial" w:hAnsi="Arial" w:cs="Arial"/>
          <w:sz w:val="22"/>
          <w:szCs w:val="22"/>
        </w:rPr>
      </w:pPr>
      <w:r>
        <w:rPr>
          <w:rFonts w:ascii="Arial" w:hAnsi="Arial" w:cs="Arial"/>
          <w:sz w:val="22"/>
          <w:szCs w:val="22"/>
        </w:rPr>
        <w:t>Ta</w:t>
      </w:r>
      <w:r w:rsidR="00D3211C" w:rsidRPr="00937491">
        <w:rPr>
          <w:rFonts w:ascii="Arial" w:hAnsi="Arial" w:cs="Arial"/>
          <w:sz w:val="22"/>
          <w:szCs w:val="22"/>
        </w:rPr>
        <w:t xml:space="preserve">ke reasonable steps to ensure their own health, safety and welfare </w:t>
      </w:r>
      <w:r w:rsidR="004435AF">
        <w:rPr>
          <w:rFonts w:ascii="Arial" w:hAnsi="Arial" w:cs="Arial"/>
          <w:sz w:val="22"/>
          <w:szCs w:val="22"/>
        </w:rPr>
        <w:t>while conducting activities</w:t>
      </w:r>
      <w:r w:rsidR="00D3211C" w:rsidRPr="00937491">
        <w:rPr>
          <w:rFonts w:ascii="Arial" w:hAnsi="Arial" w:cs="Arial"/>
          <w:sz w:val="22"/>
          <w:szCs w:val="22"/>
        </w:rPr>
        <w:t xml:space="preserve">, as well as that of other </w:t>
      </w:r>
      <w:r w:rsidR="004435AF">
        <w:rPr>
          <w:rFonts w:ascii="Arial" w:hAnsi="Arial" w:cs="Arial"/>
          <w:sz w:val="22"/>
          <w:szCs w:val="22"/>
        </w:rPr>
        <w:t xml:space="preserve">members, </w:t>
      </w:r>
      <w:r w:rsidR="00D3211C">
        <w:rPr>
          <w:rFonts w:ascii="Arial" w:hAnsi="Arial" w:cs="Arial"/>
          <w:sz w:val="22"/>
          <w:szCs w:val="22"/>
        </w:rPr>
        <w:t>community members</w:t>
      </w:r>
      <w:r w:rsidR="004435AF">
        <w:rPr>
          <w:rFonts w:ascii="Arial" w:hAnsi="Arial" w:cs="Arial"/>
          <w:sz w:val="22"/>
          <w:szCs w:val="22"/>
        </w:rPr>
        <w:t xml:space="preserve"> and the general public.</w:t>
      </w:r>
    </w:p>
    <w:p w14:paraId="0A220C74" w14:textId="77777777" w:rsidR="00D3211C" w:rsidRPr="00BA2998" w:rsidRDefault="00AA7A87" w:rsidP="004435AF">
      <w:pPr>
        <w:rPr>
          <w:rFonts w:ascii="Arial" w:hAnsi="Arial" w:cs="Arial"/>
          <w:sz w:val="22"/>
          <w:szCs w:val="22"/>
        </w:rPr>
      </w:pPr>
      <w:r>
        <w:rPr>
          <w:rFonts w:ascii="Arial" w:hAnsi="Arial" w:cs="Arial"/>
          <w:sz w:val="22"/>
          <w:szCs w:val="22"/>
        </w:rPr>
        <w:br w:type="page"/>
      </w:r>
    </w:p>
    <w:p w14:paraId="57446F4B" w14:textId="77777777" w:rsidR="00D3211C" w:rsidRPr="00BA2998" w:rsidRDefault="00D3211C" w:rsidP="00D3211C">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BA2998">
        <w:rPr>
          <w:rFonts w:ascii="Arial" w:hAnsi="Arial" w:cs="Arial"/>
          <w:b/>
          <w:sz w:val="28"/>
          <w:szCs w:val="28"/>
        </w:rPr>
        <w:lastRenderedPageBreak/>
        <w:t>2.0</w:t>
      </w:r>
      <w:r w:rsidRPr="00BA2998">
        <w:rPr>
          <w:rFonts w:ascii="Arial" w:hAnsi="Arial" w:cs="Arial"/>
          <w:b/>
          <w:sz w:val="28"/>
          <w:szCs w:val="28"/>
        </w:rPr>
        <w:tab/>
        <w:t>Implementation</w:t>
      </w:r>
    </w:p>
    <w:p w14:paraId="776E7014" w14:textId="77777777" w:rsidR="00D3211C" w:rsidRPr="00923046" w:rsidRDefault="00D3211C" w:rsidP="00D3211C">
      <w:pPr>
        <w:rPr>
          <w:rFonts w:ascii="Arial" w:hAnsi="Arial" w:cs="Arial"/>
          <w:sz w:val="22"/>
          <w:szCs w:val="22"/>
        </w:rPr>
      </w:pPr>
    </w:p>
    <w:p w14:paraId="62CE9551" w14:textId="7094823A" w:rsidR="00D3211C" w:rsidRPr="004E54E9" w:rsidRDefault="00D3211C" w:rsidP="00D3211C">
      <w:pPr>
        <w:rPr>
          <w:rFonts w:ascii="Arial" w:hAnsi="Arial" w:cs="Arial"/>
          <w:b/>
        </w:rPr>
      </w:pPr>
      <w:r w:rsidRPr="004E54E9">
        <w:rPr>
          <w:rFonts w:ascii="Arial" w:hAnsi="Arial" w:cs="Arial"/>
          <w:b/>
        </w:rPr>
        <w:t>2.1</w:t>
      </w:r>
      <w:r w:rsidRPr="004E54E9">
        <w:rPr>
          <w:rFonts w:ascii="Arial" w:hAnsi="Arial" w:cs="Arial"/>
          <w:b/>
        </w:rPr>
        <w:tab/>
      </w:r>
      <w:r w:rsidR="003D417D">
        <w:rPr>
          <w:rFonts w:ascii="Arial" w:hAnsi="Arial" w:cs="Arial"/>
          <w:b/>
        </w:rPr>
        <w:t>B</w:t>
      </w:r>
      <w:r w:rsidRPr="004E54E9">
        <w:rPr>
          <w:rFonts w:ascii="Arial" w:hAnsi="Arial" w:cs="Arial"/>
          <w:b/>
        </w:rPr>
        <w:t>ehaviour and personal conduct</w:t>
      </w:r>
    </w:p>
    <w:p w14:paraId="34FBDF5C" w14:textId="77777777" w:rsidR="00D3211C" w:rsidRDefault="00D3211C" w:rsidP="00D3211C">
      <w:pPr>
        <w:rPr>
          <w:rFonts w:ascii="Arial" w:hAnsi="Arial" w:cs="Arial"/>
          <w:bCs/>
          <w:sz w:val="22"/>
          <w:szCs w:val="22"/>
        </w:rPr>
      </w:pPr>
    </w:p>
    <w:p w14:paraId="6D3D4C21" w14:textId="21F5A04D" w:rsidR="00884056" w:rsidRDefault="00884056" w:rsidP="00884056">
      <w:pPr>
        <w:rPr>
          <w:rFonts w:ascii="Arial" w:hAnsi="Arial" w:cs="Arial"/>
          <w:sz w:val="22"/>
          <w:szCs w:val="22"/>
        </w:rPr>
      </w:pPr>
      <w:r w:rsidRPr="004E54E9">
        <w:rPr>
          <w:rFonts w:ascii="Arial" w:hAnsi="Arial" w:cs="Arial"/>
          <w:sz w:val="22"/>
          <w:szCs w:val="22"/>
        </w:rPr>
        <w:t>2.1.</w:t>
      </w:r>
      <w:r>
        <w:rPr>
          <w:rFonts w:ascii="Arial" w:hAnsi="Arial" w:cs="Arial"/>
          <w:sz w:val="22"/>
          <w:szCs w:val="22"/>
        </w:rPr>
        <w:t>1</w:t>
      </w:r>
      <w:r w:rsidRPr="004E54E9">
        <w:rPr>
          <w:rFonts w:ascii="Arial" w:hAnsi="Arial" w:cs="Arial"/>
          <w:sz w:val="22"/>
          <w:szCs w:val="22"/>
        </w:rPr>
        <w:tab/>
      </w:r>
      <w:r>
        <w:rPr>
          <w:rFonts w:ascii="Arial" w:hAnsi="Arial" w:cs="Arial"/>
          <w:sz w:val="22"/>
          <w:szCs w:val="22"/>
        </w:rPr>
        <w:t>M</w:t>
      </w:r>
      <w:r w:rsidRPr="004E54E9">
        <w:rPr>
          <w:rFonts w:ascii="Arial" w:hAnsi="Arial" w:cs="Arial"/>
          <w:sz w:val="22"/>
          <w:szCs w:val="22"/>
        </w:rPr>
        <w:t>embers</w:t>
      </w:r>
      <w:r>
        <w:rPr>
          <w:rFonts w:ascii="Arial" w:hAnsi="Arial" w:cs="Arial"/>
          <w:sz w:val="22"/>
          <w:szCs w:val="22"/>
        </w:rPr>
        <w:t xml:space="preserve"> and volun</w:t>
      </w:r>
      <w:r w:rsidR="004E50AD">
        <w:rPr>
          <w:rFonts w:ascii="Arial" w:hAnsi="Arial" w:cs="Arial"/>
          <w:sz w:val="22"/>
          <w:szCs w:val="22"/>
        </w:rPr>
        <w:t>t</w:t>
      </w:r>
      <w:r>
        <w:rPr>
          <w:rFonts w:ascii="Arial" w:hAnsi="Arial" w:cs="Arial"/>
          <w:sz w:val="22"/>
          <w:szCs w:val="22"/>
        </w:rPr>
        <w:t>eers</w:t>
      </w:r>
      <w:r w:rsidRPr="004E54E9">
        <w:rPr>
          <w:rFonts w:ascii="Arial" w:hAnsi="Arial" w:cs="Arial"/>
          <w:sz w:val="22"/>
          <w:szCs w:val="22"/>
        </w:rPr>
        <w:t xml:space="preserve"> must:</w:t>
      </w:r>
    </w:p>
    <w:p w14:paraId="639E7935" w14:textId="77777777" w:rsidR="00884056" w:rsidRPr="004E54E9" w:rsidRDefault="00884056" w:rsidP="00884056">
      <w:pPr>
        <w:rPr>
          <w:rFonts w:ascii="Arial" w:hAnsi="Arial" w:cs="Arial"/>
          <w:sz w:val="22"/>
          <w:szCs w:val="22"/>
        </w:rPr>
      </w:pPr>
    </w:p>
    <w:p w14:paraId="770BFCFE" w14:textId="3E8148B5" w:rsidR="004E50AD" w:rsidRPr="00F87F1A" w:rsidRDefault="00884056" w:rsidP="00F87F1A">
      <w:pPr>
        <w:pStyle w:val="ListParagraph"/>
        <w:numPr>
          <w:ilvl w:val="0"/>
          <w:numId w:val="4"/>
        </w:numPr>
        <w:rPr>
          <w:rFonts w:ascii="Arial" w:hAnsi="Arial" w:cs="Arial"/>
          <w:sz w:val="22"/>
          <w:szCs w:val="22"/>
        </w:rPr>
      </w:pPr>
      <w:r w:rsidRPr="004E54E9">
        <w:rPr>
          <w:rFonts w:ascii="Arial" w:hAnsi="Arial" w:cs="Arial"/>
          <w:sz w:val="22"/>
          <w:szCs w:val="22"/>
        </w:rPr>
        <w:t xml:space="preserve">Treat </w:t>
      </w:r>
      <w:r>
        <w:rPr>
          <w:rFonts w:ascii="Arial" w:hAnsi="Arial" w:cs="Arial"/>
          <w:sz w:val="22"/>
          <w:szCs w:val="22"/>
        </w:rPr>
        <w:t xml:space="preserve">other </w:t>
      </w:r>
      <w:r w:rsidRPr="004E54E9">
        <w:rPr>
          <w:rFonts w:ascii="Arial" w:hAnsi="Arial" w:cs="Arial"/>
          <w:sz w:val="22"/>
          <w:szCs w:val="22"/>
        </w:rPr>
        <w:t>members</w:t>
      </w:r>
      <w:r>
        <w:rPr>
          <w:rFonts w:ascii="Arial" w:hAnsi="Arial" w:cs="Arial"/>
          <w:sz w:val="22"/>
          <w:szCs w:val="22"/>
        </w:rPr>
        <w:t xml:space="preserve">, volunteers, and </w:t>
      </w:r>
      <w:r w:rsidR="004E50AD">
        <w:rPr>
          <w:rFonts w:ascii="Arial" w:hAnsi="Arial" w:cs="Arial"/>
          <w:sz w:val="22"/>
          <w:szCs w:val="22"/>
        </w:rPr>
        <w:t xml:space="preserve">members </w:t>
      </w:r>
      <w:r w:rsidRPr="004E54E9">
        <w:rPr>
          <w:rFonts w:ascii="Arial" w:hAnsi="Arial" w:cs="Arial"/>
          <w:sz w:val="22"/>
          <w:szCs w:val="22"/>
        </w:rPr>
        <w:t xml:space="preserve">of the public fairly, with dignity and respect, acknowledging that they come from a wide range of backgrounds with a variety of views and expectations that may differ from </w:t>
      </w:r>
      <w:r w:rsidR="000F453D">
        <w:rPr>
          <w:rFonts w:ascii="Arial" w:hAnsi="Arial" w:cs="Arial"/>
          <w:sz w:val="22"/>
          <w:szCs w:val="22"/>
        </w:rPr>
        <w:t>your</w:t>
      </w:r>
      <w:r w:rsidRPr="004E54E9">
        <w:rPr>
          <w:rFonts w:ascii="Arial" w:hAnsi="Arial" w:cs="Arial"/>
          <w:sz w:val="22"/>
          <w:szCs w:val="22"/>
        </w:rPr>
        <w:t xml:space="preserve"> own.</w:t>
      </w:r>
    </w:p>
    <w:p w14:paraId="2CE94AF8" w14:textId="77777777" w:rsidR="00F87F1A" w:rsidRDefault="00F87F1A" w:rsidP="00F87F1A">
      <w:pPr>
        <w:rPr>
          <w:rFonts w:ascii="Arial" w:hAnsi="Arial" w:cs="Arial"/>
          <w:sz w:val="22"/>
          <w:szCs w:val="22"/>
        </w:rPr>
      </w:pPr>
    </w:p>
    <w:p w14:paraId="0CEDCF15" w14:textId="24B248E9" w:rsidR="00F87F1A" w:rsidRDefault="00F87F1A" w:rsidP="00F87F1A">
      <w:pPr>
        <w:rPr>
          <w:rFonts w:ascii="Arial" w:hAnsi="Arial" w:cs="Arial"/>
          <w:sz w:val="22"/>
          <w:szCs w:val="22"/>
        </w:rPr>
      </w:pPr>
      <w:r w:rsidRPr="004E54E9">
        <w:rPr>
          <w:rFonts w:ascii="Arial" w:hAnsi="Arial" w:cs="Arial"/>
          <w:sz w:val="22"/>
          <w:szCs w:val="22"/>
        </w:rPr>
        <w:t>2.1.</w:t>
      </w:r>
      <w:r w:rsidR="00A14D1E">
        <w:rPr>
          <w:rFonts w:ascii="Arial" w:hAnsi="Arial" w:cs="Arial"/>
          <w:sz w:val="22"/>
          <w:szCs w:val="22"/>
        </w:rPr>
        <w:t>2</w:t>
      </w:r>
      <w:r w:rsidRPr="004E54E9">
        <w:rPr>
          <w:rFonts w:ascii="Arial" w:hAnsi="Arial" w:cs="Arial"/>
          <w:sz w:val="22"/>
          <w:szCs w:val="22"/>
        </w:rPr>
        <w:tab/>
        <w:t xml:space="preserve">Examples of </w:t>
      </w:r>
      <w:r w:rsidR="00EB4AF7">
        <w:rPr>
          <w:rFonts w:ascii="Arial" w:hAnsi="Arial" w:cs="Arial"/>
          <w:sz w:val="22"/>
          <w:szCs w:val="22"/>
        </w:rPr>
        <w:t xml:space="preserve">showing </w:t>
      </w:r>
      <w:r w:rsidRPr="004E54E9">
        <w:rPr>
          <w:rFonts w:ascii="Arial" w:hAnsi="Arial" w:cs="Arial"/>
          <w:sz w:val="22"/>
          <w:szCs w:val="22"/>
        </w:rPr>
        <w:t xml:space="preserve">respect </w:t>
      </w:r>
      <w:r w:rsidR="00EB4AF7">
        <w:rPr>
          <w:rFonts w:ascii="Arial" w:hAnsi="Arial" w:cs="Arial"/>
          <w:sz w:val="22"/>
          <w:szCs w:val="22"/>
        </w:rPr>
        <w:t>may include</w:t>
      </w:r>
      <w:r w:rsidRPr="004E54E9">
        <w:rPr>
          <w:rFonts w:ascii="Arial" w:hAnsi="Arial" w:cs="Arial"/>
          <w:sz w:val="22"/>
          <w:szCs w:val="22"/>
        </w:rPr>
        <w:t>:</w:t>
      </w:r>
    </w:p>
    <w:p w14:paraId="1A2E1AF1" w14:textId="77777777" w:rsidR="00F87F1A" w:rsidRPr="004E54E9" w:rsidRDefault="00F87F1A" w:rsidP="00F87F1A">
      <w:pPr>
        <w:rPr>
          <w:rFonts w:ascii="Arial" w:hAnsi="Arial" w:cs="Arial"/>
          <w:sz w:val="22"/>
          <w:szCs w:val="22"/>
        </w:rPr>
      </w:pPr>
    </w:p>
    <w:p w14:paraId="75CC5FDF" w14:textId="523CF3AC" w:rsidR="00F87F1A" w:rsidRPr="004E54E9" w:rsidRDefault="009E50C0" w:rsidP="00F87F1A">
      <w:pPr>
        <w:pStyle w:val="ListParagraph"/>
        <w:numPr>
          <w:ilvl w:val="0"/>
          <w:numId w:val="5"/>
        </w:numPr>
        <w:rPr>
          <w:rFonts w:ascii="Arial" w:hAnsi="Arial" w:cs="Arial"/>
          <w:sz w:val="22"/>
          <w:szCs w:val="22"/>
        </w:rPr>
      </w:pPr>
      <w:r>
        <w:rPr>
          <w:rFonts w:ascii="Arial" w:hAnsi="Arial" w:cs="Arial"/>
          <w:sz w:val="22"/>
          <w:szCs w:val="22"/>
        </w:rPr>
        <w:t>u</w:t>
      </w:r>
      <w:r w:rsidR="00F87F1A" w:rsidRPr="004E54E9">
        <w:rPr>
          <w:rFonts w:ascii="Arial" w:hAnsi="Arial" w:cs="Arial"/>
          <w:sz w:val="22"/>
          <w:szCs w:val="22"/>
        </w:rPr>
        <w:t>s</w:t>
      </w:r>
      <w:r w:rsidR="00EB4AF7">
        <w:rPr>
          <w:rFonts w:ascii="Arial" w:hAnsi="Arial" w:cs="Arial"/>
          <w:sz w:val="22"/>
          <w:szCs w:val="22"/>
        </w:rPr>
        <w:t>ing</w:t>
      </w:r>
      <w:r w:rsidR="00F87F1A" w:rsidRPr="004E54E9">
        <w:rPr>
          <w:rFonts w:ascii="Arial" w:hAnsi="Arial" w:cs="Arial"/>
          <w:sz w:val="22"/>
          <w:szCs w:val="22"/>
        </w:rPr>
        <w:t xml:space="preserve"> appropriate and courteous language and terms of address that do not promote unfair stereotypes</w:t>
      </w:r>
    </w:p>
    <w:p w14:paraId="3C86E36D" w14:textId="075CDD5D" w:rsidR="00F87F1A" w:rsidRPr="004E54E9" w:rsidRDefault="009E50C0" w:rsidP="00F87F1A">
      <w:pPr>
        <w:pStyle w:val="ListParagraph"/>
        <w:numPr>
          <w:ilvl w:val="0"/>
          <w:numId w:val="5"/>
        </w:numPr>
        <w:rPr>
          <w:rFonts w:ascii="Arial" w:hAnsi="Arial" w:cs="Arial"/>
          <w:sz w:val="22"/>
          <w:szCs w:val="22"/>
        </w:rPr>
      </w:pPr>
      <w:r>
        <w:rPr>
          <w:rFonts w:ascii="Arial" w:hAnsi="Arial" w:cs="Arial"/>
          <w:sz w:val="22"/>
          <w:szCs w:val="22"/>
        </w:rPr>
        <w:t>e</w:t>
      </w:r>
      <w:r w:rsidR="00F87F1A" w:rsidRPr="004E54E9">
        <w:rPr>
          <w:rFonts w:ascii="Arial" w:hAnsi="Arial" w:cs="Arial"/>
          <w:sz w:val="22"/>
          <w:szCs w:val="22"/>
        </w:rPr>
        <w:t>nsur</w:t>
      </w:r>
      <w:r w:rsidR="00EB4AF7">
        <w:rPr>
          <w:rFonts w:ascii="Arial" w:hAnsi="Arial" w:cs="Arial"/>
          <w:sz w:val="22"/>
          <w:szCs w:val="22"/>
        </w:rPr>
        <w:t xml:space="preserve">ing </w:t>
      </w:r>
      <w:r w:rsidR="00F87F1A" w:rsidRPr="004E54E9">
        <w:rPr>
          <w:rFonts w:ascii="Arial" w:hAnsi="Arial" w:cs="Arial"/>
          <w:sz w:val="22"/>
          <w:szCs w:val="22"/>
        </w:rPr>
        <w:t>behaviour is professional and not improperly discriminatory, offensive, abusive, belittling or threatening</w:t>
      </w:r>
    </w:p>
    <w:p w14:paraId="53318AAD" w14:textId="1FE67096" w:rsidR="00140666" w:rsidRDefault="009E50C0" w:rsidP="007178A8">
      <w:pPr>
        <w:pStyle w:val="ListParagraph"/>
        <w:numPr>
          <w:ilvl w:val="0"/>
          <w:numId w:val="5"/>
        </w:numPr>
        <w:rPr>
          <w:rFonts w:ascii="Arial" w:hAnsi="Arial" w:cs="Arial"/>
          <w:sz w:val="22"/>
          <w:szCs w:val="22"/>
        </w:rPr>
      </w:pPr>
      <w:r>
        <w:rPr>
          <w:rFonts w:ascii="Arial" w:hAnsi="Arial" w:cs="Arial"/>
          <w:sz w:val="22"/>
          <w:szCs w:val="22"/>
        </w:rPr>
        <w:t>u</w:t>
      </w:r>
      <w:r w:rsidR="00F87F1A" w:rsidRPr="00756A4C">
        <w:rPr>
          <w:rFonts w:ascii="Arial" w:hAnsi="Arial" w:cs="Arial"/>
          <w:sz w:val="22"/>
          <w:szCs w:val="22"/>
        </w:rPr>
        <w:t>s</w:t>
      </w:r>
      <w:r w:rsidR="00EB4AF7" w:rsidRPr="00756A4C">
        <w:rPr>
          <w:rFonts w:ascii="Arial" w:hAnsi="Arial" w:cs="Arial"/>
          <w:sz w:val="22"/>
          <w:szCs w:val="22"/>
        </w:rPr>
        <w:t>ing</w:t>
      </w:r>
      <w:r w:rsidR="00F87F1A" w:rsidRPr="00756A4C">
        <w:rPr>
          <w:rFonts w:ascii="Arial" w:hAnsi="Arial" w:cs="Arial"/>
          <w:sz w:val="22"/>
          <w:szCs w:val="22"/>
        </w:rPr>
        <w:t xml:space="preserve"> appropriate conflict management skills when dealing with upset or agitated members</w:t>
      </w:r>
      <w:r w:rsidR="00EB4AF7" w:rsidRPr="00756A4C">
        <w:rPr>
          <w:rFonts w:ascii="Arial" w:hAnsi="Arial" w:cs="Arial"/>
          <w:sz w:val="22"/>
          <w:szCs w:val="22"/>
        </w:rPr>
        <w:t>, volunteers</w:t>
      </w:r>
      <w:r w:rsidR="00931045">
        <w:rPr>
          <w:rFonts w:ascii="Arial" w:hAnsi="Arial" w:cs="Arial"/>
          <w:sz w:val="22"/>
          <w:szCs w:val="22"/>
        </w:rPr>
        <w:t xml:space="preserve">, young people </w:t>
      </w:r>
      <w:r w:rsidR="00140666" w:rsidRPr="00756A4C">
        <w:rPr>
          <w:rFonts w:ascii="Arial" w:hAnsi="Arial" w:cs="Arial"/>
          <w:sz w:val="22"/>
          <w:szCs w:val="22"/>
        </w:rPr>
        <w:t xml:space="preserve">or </w:t>
      </w:r>
      <w:r w:rsidR="00CA0744" w:rsidRPr="00756A4C">
        <w:rPr>
          <w:rFonts w:ascii="Arial" w:hAnsi="Arial" w:cs="Arial"/>
          <w:sz w:val="22"/>
          <w:szCs w:val="22"/>
        </w:rPr>
        <w:t>parents</w:t>
      </w:r>
      <w:r w:rsidR="00BF243E">
        <w:rPr>
          <w:rFonts w:ascii="Arial" w:hAnsi="Arial" w:cs="Arial"/>
          <w:sz w:val="22"/>
          <w:szCs w:val="22"/>
        </w:rPr>
        <w:t>.</w:t>
      </w:r>
    </w:p>
    <w:p w14:paraId="033D183A" w14:textId="77777777" w:rsidR="00756A4C" w:rsidRPr="00756A4C" w:rsidRDefault="00756A4C" w:rsidP="00756A4C">
      <w:pPr>
        <w:pStyle w:val="ListParagraph"/>
        <w:ind w:left="1080"/>
        <w:rPr>
          <w:rFonts w:ascii="Arial" w:hAnsi="Arial" w:cs="Arial"/>
          <w:sz w:val="22"/>
          <w:szCs w:val="22"/>
        </w:rPr>
      </w:pPr>
    </w:p>
    <w:p w14:paraId="3DB4A4C3" w14:textId="367E07B5" w:rsidR="00D3211C" w:rsidRDefault="00D3211C" w:rsidP="00D3211C">
      <w:pPr>
        <w:rPr>
          <w:rFonts w:ascii="Arial" w:hAnsi="Arial" w:cs="Arial"/>
          <w:bCs/>
          <w:sz w:val="22"/>
          <w:szCs w:val="22"/>
        </w:rPr>
      </w:pPr>
      <w:r w:rsidRPr="004E54E9">
        <w:rPr>
          <w:rFonts w:ascii="Arial" w:hAnsi="Arial" w:cs="Arial"/>
          <w:bCs/>
          <w:sz w:val="22"/>
          <w:szCs w:val="22"/>
        </w:rPr>
        <w:t>2.1.</w:t>
      </w:r>
      <w:r w:rsidR="00A14D1E">
        <w:rPr>
          <w:rFonts w:ascii="Arial" w:hAnsi="Arial" w:cs="Arial"/>
          <w:bCs/>
          <w:sz w:val="22"/>
          <w:szCs w:val="22"/>
        </w:rPr>
        <w:t>3</w:t>
      </w:r>
      <w:r w:rsidRPr="004E54E9">
        <w:rPr>
          <w:rFonts w:ascii="Arial" w:hAnsi="Arial" w:cs="Arial"/>
          <w:bCs/>
          <w:sz w:val="22"/>
          <w:szCs w:val="22"/>
        </w:rPr>
        <w:tab/>
      </w:r>
      <w:r w:rsidR="00CB4810">
        <w:rPr>
          <w:rFonts w:ascii="Arial" w:hAnsi="Arial" w:cs="Arial"/>
          <w:bCs/>
          <w:sz w:val="22"/>
          <w:szCs w:val="22"/>
        </w:rPr>
        <w:t>Members and volunteers</w:t>
      </w:r>
      <w:r w:rsidRPr="004E54E9">
        <w:rPr>
          <w:rFonts w:ascii="Arial" w:hAnsi="Arial" w:cs="Arial"/>
          <w:bCs/>
          <w:sz w:val="22"/>
          <w:szCs w:val="22"/>
        </w:rPr>
        <w:t xml:space="preserve"> </w:t>
      </w:r>
      <w:r w:rsidR="00CB4810">
        <w:rPr>
          <w:rFonts w:ascii="Arial" w:hAnsi="Arial" w:cs="Arial"/>
          <w:sz w:val="22"/>
          <w:szCs w:val="22"/>
        </w:rPr>
        <w:t>must</w:t>
      </w:r>
      <w:r w:rsidRPr="004E54E9">
        <w:rPr>
          <w:rFonts w:ascii="Arial" w:hAnsi="Arial" w:cs="Arial"/>
          <w:sz w:val="22"/>
          <w:szCs w:val="22"/>
        </w:rPr>
        <w:t xml:space="preserve"> not</w:t>
      </w:r>
      <w:r w:rsidRPr="004E54E9">
        <w:rPr>
          <w:rFonts w:ascii="Arial" w:hAnsi="Arial" w:cs="Arial"/>
          <w:bCs/>
          <w:sz w:val="22"/>
          <w:szCs w:val="22"/>
        </w:rPr>
        <w:t>:</w:t>
      </w:r>
    </w:p>
    <w:p w14:paraId="5621AC99" w14:textId="77777777" w:rsidR="00D3211C" w:rsidRPr="004E54E9" w:rsidRDefault="00D3211C" w:rsidP="00D3211C">
      <w:pPr>
        <w:rPr>
          <w:rFonts w:ascii="Arial" w:hAnsi="Arial" w:cs="Arial"/>
          <w:bCs/>
          <w:sz w:val="22"/>
          <w:szCs w:val="22"/>
        </w:rPr>
      </w:pPr>
    </w:p>
    <w:p w14:paraId="64E748AA" w14:textId="37D3DD87" w:rsidR="00D3211C" w:rsidRPr="00D175FE" w:rsidRDefault="00D3211C" w:rsidP="00D3211C">
      <w:pPr>
        <w:pStyle w:val="ListParagraph"/>
        <w:numPr>
          <w:ilvl w:val="0"/>
          <w:numId w:val="6"/>
        </w:numPr>
        <w:rPr>
          <w:rFonts w:ascii="Arial" w:hAnsi="Arial" w:cs="Arial"/>
          <w:bCs/>
          <w:i/>
          <w:iCs/>
          <w:sz w:val="22"/>
          <w:szCs w:val="22"/>
        </w:rPr>
      </w:pPr>
      <w:r w:rsidRPr="004E54E9">
        <w:rPr>
          <w:rFonts w:ascii="Arial" w:hAnsi="Arial" w:cs="Arial"/>
          <w:bCs/>
          <w:sz w:val="22"/>
          <w:szCs w:val="22"/>
        </w:rPr>
        <w:t>discriminate against</w:t>
      </w:r>
      <w:r w:rsidR="0081472B">
        <w:rPr>
          <w:rFonts w:ascii="Arial" w:hAnsi="Arial" w:cs="Arial"/>
          <w:bCs/>
          <w:sz w:val="22"/>
          <w:szCs w:val="22"/>
        </w:rPr>
        <w:t xml:space="preserve"> another </w:t>
      </w:r>
      <w:r w:rsidR="00D175FE">
        <w:rPr>
          <w:rFonts w:ascii="Arial" w:hAnsi="Arial" w:cs="Arial"/>
          <w:bCs/>
          <w:sz w:val="22"/>
          <w:szCs w:val="22"/>
        </w:rPr>
        <w:t xml:space="preserve">member or volunteer as per the </w:t>
      </w:r>
      <w:r w:rsidR="00D175FE" w:rsidRPr="00D175FE">
        <w:rPr>
          <w:rFonts w:ascii="Arial" w:hAnsi="Arial" w:cs="Arial"/>
          <w:bCs/>
          <w:i/>
          <w:iCs/>
          <w:sz w:val="22"/>
          <w:szCs w:val="22"/>
        </w:rPr>
        <w:t>Anti-Discrimination Act 1991</w:t>
      </w:r>
      <w:r w:rsidRPr="00D175FE">
        <w:rPr>
          <w:rFonts w:ascii="Arial" w:hAnsi="Arial" w:cs="Arial"/>
          <w:bCs/>
          <w:i/>
          <w:iCs/>
          <w:sz w:val="22"/>
          <w:szCs w:val="22"/>
        </w:rPr>
        <w:t xml:space="preserve"> </w:t>
      </w:r>
    </w:p>
    <w:p w14:paraId="7F53B3CD" w14:textId="2200E676" w:rsidR="00D175FE" w:rsidRDefault="00D3211C" w:rsidP="00D3211C">
      <w:pPr>
        <w:pStyle w:val="ListParagraph"/>
        <w:numPr>
          <w:ilvl w:val="0"/>
          <w:numId w:val="6"/>
        </w:numPr>
        <w:rPr>
          <w:rFonts w:ascii="Arial" w:hAnsi="Arial" w:cs="Arial"/>
          <w:bCs/>
          <w:sz w:val="22"/>
          <w:szCs w:val="22"/>
        </w:rPr>
      </w:pPr>
      <w:r w:rsidRPr="004E54E9">
        <w:rPr>
          <w:rFonts w:ascii="Arial" w:hAnsi="Arial" w:cs="Arial"/>
          <w:bCs/>
          <w:sz w:val="22"/>
          <w:szCs w:val="22"/>
        </w:rPr>
        <w:t>engage in fighting</w:t>
      </w:r>
      <w:r w:rsidR="00444CC9">
        <w:rPr>
          <w:rFonts w:ascii="Arial" w:hAnsi="Arial" w:cs="Arial"/>
          <w:bCs/>
          <w:sz w:val="22"/>
          <w:szCs w:val="22"/>
        </w:rPr>
        <w:t>, bullying</w:t>
      </w:r>
      <w:r w:rsidRPr="004E54E9">
        <w:rPr>
          <w:rFonts w:ascii="Arial" w:hAnsi="Arial" w:cs="Arial"/>
          <w:bCs/>
          <w:sz w:val="22"/>
          <w:szCs w:val="22"/>
        </w:rPr>
        <w:t xml:space="preserve"> or disorderly conduct</w:t>
      </w:r>
      <w:r w:rsidR="00D175FE">
        <w:rPr>
          <w:rFonts w:ascii="Arial" w:hAnsi="Arial" w:cs="Arial"/>
          <w:bCs/>
          <w:sz w:val="22"/>
          <w:szCs w:val="22"/>
        </w:rPr>
        <w:t xml:space="preserve"> </w:t>
      </w:r>
    </w:p>
    <w:p w14:paraId="17DB8EDB" w14:textId="3C7F54BD" w:rsidR="00D3211C" w:rsidRPr="004E54E9" w:rsidRDefault="00D175FE" w:rsidP="00D3211C">
      <w:pPr>
        <w:pStyle w:val="ListParagraph"/>
        <w:numPr>
          <w:ilvl w:val="0"/>
          <w:numId w:val="6"/>
        </w:numPr>
        <w:rPr>
          <w:rFonts w:ascii="Arial" w:hAnsi="Arial" w:cs="Arial"/>
          <w:bCs/>
          <w:sz w:val="22"/>
          <w:szCs w:val="22"/>
        </w:rPr>
      </w:pPr>
      <w:r>
        <w:rPr>
          <w:rFonts w:ascii="Arial" w:hAnsi="Arial" w:cs="Arial"/>
          <w:bCs/>
          <w:sz w:val="22"/>
          <w:szCs w:val="22"/>
        </w:rPr>
        <w:t>s</w:t>
      </w:r>
      <w:r w:rsidR="00D3211C" w:rsidRPr="004E54E9">
        <w:rPr>
          <w:rFonts w:ascii="Arial" w:hAnsi="Arial" w:cs="Arial"/>
          <w:bCs/>
          <w:sz w:val="22"/>
          <w:szCs w:val="22"/>
        </w:rPr>
        <w:t>exually harass other members</w:t>
      </w:r>
      <w:r w:rsidR="00353170">
        <w:rPr>
          <w:rFonts w:ascii="Arial" w:hAnsi="Arial" w:cs="Arial"/>
          <w:bCs/>
          <w:sz w:val="22"/>
          <w:szCs w:val="22"/>
        </w:rPr>
        <w:t xml:space="preserve"> or volunteers</w:t>
      </w:r>
    </w:p>
    <w:p w14:paraId="5D042D04" w14:textId="13D1DBFB" w:rsidR="00D3211C" w:rsidRPr="004E54E9" w:rsidRDefault="00D3211C" w:rsidP="00D3211C">
      <w:pPr>
        <w:pStyle w:val="ListParagraph"/>
        <w:numPr>
          <w:ilvl w:val="0"/>
          <w:numId w:val="6"/>
        </w:numPr>
        <w:rPr>
          <w:rFonts w:ascii="Arial" w:hAnsi="Arial" w:cs="Arial"/>
          <w:bCs/>
          <w:sz w:val="22"/>
          <w:szCs w:val="22"/>
        </w:rPr>
      </w:pPr>
      <w:r w:rsidRPr="004E54E9">
        <w:rPr>
          <w:rFonts w:ascii="Arial" w:hAnsi="Arial" w:cs="Arial"/>
          <w:bCs/>
          <w:sz w:val="22"/>
          <w:szCs w:val="22"/>
        </w:rPr>
        <w:t xml:space="preserve">steal, damage or destroy property belonging to the </w:t>
      </w:r>
      <w:r w:rsidR="00B22644">
        <w:rPr>
          <w:rFonts w:ascii="Arial" w:hAnsi="Arial" w:cs="Arial"/>
          <w:sz w:val="22"/>
          <w:szCs w:val="22"/>
        </w:rPr>
        <w:t>Society</w:t>
      </w:r>
      <w:r w:rsidRPr="004E54E9">
        <w:rPr>
          <w:rFonts w:ascii="Arial" w:hAnsi="Arial" w:cs="Arial"/>
          <w:bCs/>
          <w:sz w:val="22"/>
          <w:szCs w:val="22"/>
        </w:rPr>
        <w:t xml:space="preserve">, its </w:t>
      </w:r>
      <w:r w:rsidR="00353170">
        <w:rPr>
          <w:rFonts w:ascii="Arial" w:hAnsi="Arial" w:cs="Arial"/>
          <w:bCs/>
          <w:sz w:val="22"/>
          <w:szCs w:val="22"/>
        </w:rPr>
        <w:t xml:space="preserve">members or </w:t>
      </w:r>
      <w:r w:rsidR="0081472B">
        <w:rPr>
          <w:rFonts w:ascii="Arial" w:hAnsi="Arial" w:cs="Arial"/>
          <w:bCs/>
          <w:sz w:val="22"/>
          <w:szCs w:val="22"/>
        </w:rPr>
        <w:t>volunteers</w:t>
      </w:r>
      <w:r w:rsidRPr="004E54E9">
        <w:rPr>
          <w:rFonts w:ascii="Arial" w:hAnsi="Arial" w:cs="Arial"/>
          <w:bCs/>
          <w:sz w:val="22"/>
          <w:szCs w:val="22"/>
        </w:rPr>
        <w:t xml:space="preserve"> </w:t>
      </w:r>
    </w:p>
    <w:p w14:paraId="043FDAE8" w14:textId="0278298E" w:rsidR="00D3211C" w:rsidRPr="004E54E9" w:rsidRDefault="00D3211C" w:rsidP="00D3211C">
      <w:pPr>
        <w:pStyle w:val="ListParagraph"/>
        <w:numPr>
          <w:ilvl w:val="0"/>
          <w:numId w:val="6"/>
        </w:numPr>
        <w:rPr>
          <w:rFonts w:ascii="Arial" w:hAnsi="Arial" w:cs="Arial"/>
          <w:bCs/>
          <w:sz w:val="22"/>
          <w:szCs w:val="22"/>
        </w:rPr>
      </w:pPr>
      <w:r w:rsidRPr="004E54E9">
        <w:rPr>
          <w:rFonts w:ascii="Arial" w:hAnsi="Arial" w:cs="Arial"/>
          <w:bCs/>
          <w:sz w:val="22"/>
          <w:szCs w:val="22"/>
        </w:rPr>
        <w:t xml:space="preserve">work </w:t>
      </w:r>
      <w:r w:rsidR="00353170">
        <w:rPr>
          <w:rFonts w:ascii="Arial" w:hAnsi="Arial" w:cs="Arial"/>
          <w:bCs/>
          <w:sz w:val="22"/>
          <w:szCs w:val="22"/>
        </w:rPr>
        <w:t>in</w:t>
      </w:r>
      <w:r w:rsidR="00AA3100">
        <w:rPr>
          <w:rFonts w:ascii="Arial" w:hAnsi="Arial" w:cs="Arial"/>
          <w:bCs/>
          <w:sz w:val="22"/>
          <w:szCs w:val="22"/>
        </w:rPr>
        <w:t>,</w:t>
      </w:r>
      <w:r w:rsidR="00353170">
        <w:rPr>
          <w:rFonts w:ascii="Arial" w:hAnsi="Arial" w:cs="Arial"/>
          <w:bCs/>
          <w:sz w:val="22"/>
          <w:szCs w:val="22"/>
        </w:rPr>
        <w:t xml:space="preserve"> </w:t>
      </w:r>
      <w:r w:rsidR="00491479">
        <w:rPr>
          <w:rFonts w:ascii="Arial" w:hAnsi="Arial" w:cs="Arial"/>
          <w:bCs/>
          <w:sz w:val="22"/>
          <w:szCs w:val="22"/>
        </w:rPr>
        <w:t xml:space="preserve">or represent the </w:t>
      </w:r>
      <w:r w:rsidR="00B22644">
        <w:rPr>
          <w:rFonts w:ascii="Arial" w:hAnsi="Arial" w:cs="Arial"/>
          <w:sz w:val="22"/>
          <w:szCs w:val="22"/>
        </w:rPr>
        <w:t>Society</w:t>
      </w:r>
      <w:r w:rsidR="00B22644">
        <w:t xml:space="preserve"> </w:t>
      </w:r>
      <w:r w:rsidRPr="004E54E9">
        <w:rPr>
          <w:rFonts w:ascii="Arial" w:hAnsi="Arial" w:cs="Arial"/>
          <w:bCs/>
          <w:sz w:val="22"/>
          <w:szCs w:val="22"/>
        </w:rPr>
        <w:t xml:space="preserve">intoxicated or under the influence of controlled or illegal substances </w:t>
      </w:r>
    </w:p>
    <w:p w14:paraId="20BDB1B4" w14:textId="1D47DEC6" w:rsidR="00D3211C" w:rsidRPr="004E54E9" w:rsidRDefault="00D3211C" w:rsidP="00D3211C">
      <w:pPr>
        <w:pStyle w:val="ListParagraph"/>
        <w:numPr>
          <w:ilvl w:val="0"/>
          <w:numId w:val="6"/>
        </w:numPr>
        <w:rPr>
          <w:rFonts w:ascii="Arial" w:hAnsi="Arial" w:cs="Arial"/>
          <w:bCs/>
          <w:sz w:val="22"/>
          <w:szCs w:val="22"/>
        </w:rPr>
      </w:pPr>
      <w:r w:rsidRPr="004E54E9">
        <w:rPr>
          <w:rFonts w:ascii="Arial" w:hAnsi="Arial" w:cs="Arial"/>
          <w:bCs/>
          <w:sz w:val="22"/>
          <w:szCs w:val="22"/>
        </w:rPr>
        <w:t xml:space="preserve">bring controlled or illegal substances to </w:t>
      </w:r>
      <w:r w:rsidR="000D0C63">
        <w:rPr>
          <w:rFonts w:ascii="Arial" w:hAnsi="Arial" w:cs="Arial"/>
          <w:bCs/>
          <w:sz w:val="22"/>
          <w:szCs w:val="22"/>
        </w:rPr>
        <w:t xml:space="preserve">the premises or </w:t>
      </w:r>
      <w:r w:rsidR="00F87F1A">
        <w:rPr>
          <w:rFonts w:ascii="Arial" w:hAnsi="Arial" w:cs="Arial"/>
          <w:bCs/>
          <w:sz w:val="22"/>
          <w:szCs w:val="22"/>
        </w:rPr>
        <w:t xml:space="preserve">to </w:t>
      </w:r>
      <w:r w:rsidR="000D0C63">
        <w:rPr>
          <w:rFonts w:ascii="Arial" w:hAnsi="Arial" w:cs="Arial"/>
          <w:bCs/>
          <w:sz w:val="22"/>
          <w:szCs w:val="22"/>
        </w:rPr>
        <w:t>any performing venue</w:t>
      </w:r>
    </w:p>
    <w:p w14:paraId="2A62BC2C" w14:textId="0DD1DE9B" w:rsidR="00D3211C" w:rsidRPr="005B00D1" w:rsidRDefault="00D3211C" w:rsidP="005B00D1">
      <w:pPr>
        <w:pStyle w:val="ListParagraph"/>
        <w:numPr>
          <w:ilvl w:val="0"/>
          <w:numId w:val="6"/>
        </w:numPr>
        <w:rPr>
          <w:rFonts w:ascii="Arial" w:hAnsi="Arial" w:cs="Arial"/>
          <w:color w:val="000000"/>
          <w:sz w:val="22"/>
          <w:szCs w:val="22"/>
        </w:rPr>
      </w:pPr>
      <w:r w:rsidRPr="004E54E9">
        <w:rPr>
          <w:rFonts w:ascii="Arial" w:hAnsi="Arial" w:cs="Arial"/>
          <w:sz w:val="22"/>
          <w:szCs w:val="22"/>
        </w:rPr>
        <w:t>accept benefits or gifts which give rise to a real or apparent conflict of interest.</w:t>
      </w:r>
    </w:p>
    <w:p w14:paraId="154E21C2" w14:textId="77777777" w:rsidR="00D3211C" w:rsidRDefault="00D3211C" w:rsidP="00D3211C">
      <w:pPr>
        <w:rPr>
          <w:rFonts w:ascii="Arial" w:hAnsi="Arial" w:cs="Arial"/>
          <w:sz w:val="22"/>
          <w:szCs w:val="22"/>
        </w:rPr>
      </w:pPr>
    </w:p>
    <w:p w14:paraId="7171B9CF" w14:textId="58925EE6" w:rsidR="00D3211C" w:rsidRDefault="0081472B" w:rsidP="00D3211C">
      <w:pPr>
        <w:ind w:left="720" w:hanging="720"/>
        <w:rPr>
          <w:rFonts w:ascii="Arial" w:hAnsi="Arial" w:cs="Arial"/>
          <w:sz w:val="22"/>
          <w:szCs w:val="22"/>
        </w:rPr>
      </w:pPr>
      <w:r>
        <w:rPr>
          <w:rFonts w:ascii="Arial" w:hAnsi="Arial" w:cs="Arial"/>
          <w:sz w:val="22"/>
          <w:szCs w:val="22"/>
        </w:rPr>
        <w:t>2.1.</w:t>
      </w:r>
      <w:r w:rsidR="005B00D1">
        <w:rPr>
          <w:rFonts w:ascii="Arial" w:hAnsi="Arial" w:cs="Arial"/>
          <w:sz w:val="22"/>
          <w:szCs w:val="22"/>
        </w:rPr>
        <w:t>4</w:t>
      </w:r>
      <w:r>
        <w:rPr>
          <w:rFonts w:ascii="Arial" w:hAnsi="Arial" w:cs="Arial"/>
          <w:sz w:val="22"/>
          <w:szCs w:val="22"/>
        </w:rPr>
        <w:tab/>
      </w:r>
      <w:r w:rsidR="005B00D1">
        <w:rPr>
          <w:rFonts w:ascii="Arial" w:hAnsi="Arial" w:cs="Arial"/>
          <w:sz w:val="22"/>
          <w:szCs w:val="22"/>
        </w:rPr>
        <w:t>Members and volunteers</w:t>
      </w:r>
      <w:r w:rsidR="00D3211C">
        <w:rPr>
          <w:rFonts w:ascii="Arial" w:hAnsi="Arial" w:cs="Arial"/>
          <w:sz w:val="22"/>
          <w:szCs w:val="22"/>
        </w:rPr>
        <w:t xml:space="preserve"> must ensure that the use of alcohol</w:t>
      </w:r>
      <w:r w:rsidR="00AA3100">
        <w:rPr>
          <w:rFonts w:ascii="Arial" w:hAnsi="Arial" w:cs="Arial"/>
          <w:sz w:val="22"/>
          <w:szCs w:val="22"/>
        </w:rPr>
        <w:t xml:space="preserve"> and </w:t>
      </w:r>
      <w:r w:rsidR="00D3211C">
        <w:rPr>
          <w:rFonts w:ascii="Arial" w:hAnsi="Arial" w:cs="Arial"/>
          <w:sz w:val="22"/>
          <w:szCs w:val="22"/>
        </w:rPr>
        <w:t>prescribed or other drugs does not:</w:t>
      </w:r>
    </w:p>
    <w:p w14:paraId="32F22C17" w14:textId="77777777" w:rsidR="00D3211C" w:rsidRDefault="00D3211C" w:rsidP="00D3211C">
      <w:pPr>
        <w:ind w:left="720" w:hanging="720"/>
        <w:rPr>
          <w:rFonts w:ascii="Arial" w:hAnsi="Arial" w:cs="Arial"/>
          <w:sz w:val="22"/>
          <w:szCs w:val="22"/>
        </w:rPr>
      </w:pPr>
    </w:p>
    <w:p w14:paraId="0F924BCB" w14:textId="4E9C0371" w:rsidR="00D3211C" w:rsidRDefault="009E50C0" w:rsidP="00D3211C">
      <w:pPr>
        <w:pStyle w:val="ListParagraph"/>
        <w:numPr>
          <w:ilvl w:val="0"/>
          <w:numId w:val="12"/>
        </w:numPr>
        <w:rPr>
          <w:rFonts w:ascii="Arial" w:hAnsi="Arial" w:cs="Arial"/>
          <w:sz w:val="22"/>
          <w:szCs w:val="22"/>
        </w:rPr>
      </w:pPr>
      <w:r>
        <w:rPr>
          <w:rFonts w:ascii="Arial" w:hAnsi="Arial" w:cs="Arial"/>
          <w:sz w:val="22"/>
          <w:szCs w:val="22"/>
        </w:rPr>
        <w:t>r</w:t>
      </w:r>
      <w:r w:rsidR="00D3211C">
        <w:rPr>
          <w:rFonts w:ascii="Arial" w:hAnsi="Arial" w:cs="Arial"/>
          <w:sz w:val="22"/>
          <w:szCs w:val="22"/>
        </w:rPr>
        <w:t xml:space="preserve">esult in </w:t>
      </w:r>
      <w:r w:rsidR="003D3F0F">
        <w:rPr>
          <w:rFonts w:ascii="Arial" w:hAnsi="Arial" w:cs="Arial"/>
          <w:sz w:val="22"/>
          <w:szCs w:val="22"/>
        </w:rPr>
        <w:t>behaviour which demonstrates impaired judgement or</w:t>
      </w:r>
      <w:r w:rsidR="00D3211C">
        <w:rPr>
          <w:rFonts w:ascii="Arial" w:hAnsi="Arial" w:cs="Arial"/>
          <w:sz w:val="22"/>
          <w:szCs w:val="22"/>
        </w:rPr>
        <w:t xml:space="preserve"> unacceptable </w:t>
      </w:r>
      <w:r w:rsidR="003D3F0F">
        <w:rPr>
          <w:rFonts w:ascii="Arial" w:hAnsi="Arial" w:cs="Arial"/>
          <w:sz w:val="22"/>
          <w:szCs w:val="22"/>
        </w:rPr>
        <w:t>actions</w:t>
      </w:r>
    </w:p>
    <w:p w14:paraId="7A7271A0" w14:textId="2962CE95" w:rsidR="00D3211C" w:rsidRDefault="009E50C0" w:rsidP="00D3211C">
      <w:pPr>
        <w:pStyle w:val="ListParagraph"/>
        <w:numPr>
          <w:ilvl w:val="0"/>
          <w:numId w:val="12"/>
        </w:numPr>
        <w:rPr>
          <w:rFonts w:ascii="Arial" w:hAnsi="Arial" w:cs="Arial"/>
          <w:sz w:val="22"/>
          <w:szCs w:val="22"/>
        </w:rPr>
      </w:pPr>
      <w:r>
        <w:rPr>
          <w:rFonts w:ascii="Arial" w:hAnsi="Arial" w:cs="Arial"/>
          <w:sz w:val="22"/>
          <w:szCs w:val="22"/>
        </w:rPr>
        <w:t>e</w:t>
      </w:r>
      <w:r w:rsidR="00D3211C">
        <w:rPr>
          <w:rFonts w:ascii="Arial" w:hAnsi="Arial" w:cs="Arial"/>
          <w:sz w:val="22"/>
          <w:szCs w:val="22"/>
        </w:rPr>
        <w:t xml:space="preserve">ndanger </w:t>
      </w:r>
      <w:r w:rsidR="005B00D1">
        <w:rPr>
          <w:rFonts w:ascii="Arial" w:hAnsi="Arial" w:cs="Arial"/>
          <w:sz w:val="22"/>
          <w:szCs w:val="22"/>
        </w:rPr>
        <w:t>the</w:t>
      </w:r>
      <w:r w:rsidR="00D3211C">
        <w:rPr>
          <w:rFonts w:ascii="Arial" w:hAnsi="Arial" w:cs="Arial"/>
          <w:sz w:val="22"/>
          <w:szCs w:val="22"/>
        </w:rPr>
        <w:t xml:space="preserve"> health and safety </w:t>
      </w:r>
      <w:r w:rsidR="005B00D1">
        <w:rPr>
          <w:rFonts w:ascii="Arial" w:hAnsi="Arial" w:cs="Arial"/>
          <w:sz w:val="22"/>
          <w:szCs w:val="22"/>
        </w:rPr>
        <w:t>of other members and</w:t>
      </w:r>
      <w:r w:rsidR="003D3F0F">
        <w:rPr>
          <w:rFonts w:ascii="Arial" w:hAnsi="Arial" w:cs="Arial"/>
          <w:sz w:val="22"/>
          <w:szCs w:val="22"/>
        </w:rPr>
        <w:t xml:space="preserve"> volunteers or </w:t>
      </w:r>
      <w:r w:rsidR="00D3211C">
        <w:rPr>
          <w:rFonts w:ascii="Arial" w:hAnsi="Arial" w:cs="Arial"/>
          <w:sz w:val="22"/>
          <w:szCs w:val="22"/>
        </w:rPr>
        <w:t>members of the public</w:t>
      </w:r>
    </w:p>
    <w:p w14:paraId="137E00E3" w14:textId="64A1665D" w:rsidR="00D3211C" w:rsidRDefault="009E50C0" w:rsidP="00AA7A87">
      <w:pPr>
        <w:pStyle w:val="ListParagraph"/>
        <w:numPr>
          <w:ilvl w:val="0"/>
          <w:numId w:val="12"/>
        </w:numPr>
        <w:rPr>
          <w:rFonts w:ascii="Arial" w:hAnsi="Arial" w:cs="Arial"/>
          <w:sz w:val="22"/>
          <w:szCs w:val="22"/>
        </w:rPr>
      </w:pPr>
      <w:r>
        <w:rPr>
          <w:rFonts w:ascii="Arial" w:hAnsi="Arial" w:cs="Arial"/>
          <w:sz w:val="22"/>
          <w:szCs w:val="22"/>
        </w:rPr>
        <w:t>a</w:t>
      </w:r>
      <w:r w:rsidR="00D3211C">
        <w:rPr>
          <w:rFonts w:ascii="Arial" w:hAnsi="Arial" w:cs="Arial"/>
          <w:sz w:val="22"/>
          <w:szCs w:val="22"/>
        </w:rPr>
        <w:t xml:space="preserve">dversely affect the reputation of </w:t>
      </w:r>
      <w:r w:rsidR="007224E4">
        <w:rPr>
          <w:rFonts w:ascii="Arial" w:hAnsi="Arial" w:cs="Arial"/>
          <w:sz w:val="22"/>
          <w:szCs w:val="22"/>
        </w:rPr>
        <w:t xml:space="preserve">the </w:t>
      </w:r>
      <w:r w:rsidR="00B22644">
        <w:rPr>
          <w:rFonts w:ascii="Arial" w:hAnsi="Arial" w:cs="Arial"/>
          <w:sz w:val="22"/>
          <w:szCs w:val="22"/>
        </w:rPr>
        <w:t>Society</w:t>
      </w:r>
      <w:r w:rsidR="007224E4">
        <w:rPr>
          <w:rFonts w:ascii="Arial" w:hAnsi="Arial" w:cs="Arial"/>
          <w:sz w:val="22"/>
          <w:szCs w:val="22"/>
        </w:rPr>
        <w:t>.</w:t>
      </w:r>
    </w:p>
    <w:p w14:paraId="2AEC1CA9" w14:textId="77777777" w:rsidR="00756A4C" w:rsidRDefault="00756A4C" w:rsidP="00756A4C">
      <w:pPr>
        <w:rPr>
          <w:rFonts w:ascii="Arial" w:hAnsi="Arial" w:cs="Arial"/>
          <w:sz w:val="22"/>
          <w:szCs w:val="22"/>
        </w:rPr>
      </w:pPr>
    </w:p>
    <w:p w14:paraId="009B4465" w14:textId="0EB8F8C0" w:rsidR="00756A4C" w:rsidRPr="00756A4C" w:rsidRDefault="00756A4C" w:rsidP="00756A4C">
      <w:pPr>
        <w:ind w:left="720" w:hanging="720"/>
        <w:rPr>
          <w:rFonts w:ascii="Arial" w:hAnsi="Arial" w:cs="Arial"/>
          <w:i/>
          <w:sz w:val="22"/>
          <w:szCs w:val="22"/>
        </w:rPr>
      </w:pPr>
      <w:r w:rsidRPr="00756A4C">
        <w:rPr>
          <w:rFonts w:ascii="Arial" w:hAnsi="Arial" w:cs="Arial"/>
          <w:sz w:val="22"/>
          <w:szCs w:val="22"/>
        </w:rPr>
        <w:t>2.</w:t>
      </w:r>
      <w:r>
        <w:rPr>
          <w:rFonts w:ascii="Arial" w:hAnsi="Arial" w:cs="Arial"/>
          <w:sz w:val="22"/>
          <w:szCs w:val="22"/>
        </w:rPr>
        <w:t>1.5</w:t>
      </w:r>
      <w:r w:rsidRPr="00756A4C">
        <w:rPr>
          <w:rFonts w:ascii="Arial" w:hAnsi="Arial" w:cs="Arial"/>
          <w:sz w:val="22"/>
          <w:szCs w:val="22"/>
        </w:rPr>
        <w:tab/>
        <w:t xml:space="preserve">Members and volunteers are expected to </w:t>
      </w:r>
      <w:r w:rsidR="00BF243E">
        <w:rPr>
          <w:rFonts w:ascii="Arial" w:hAnsi="Arial" w:cs="Arial"/>
          <w:sz w:val="22"/>
          <w:szCs w:val="22"/>
        </w:rPr>
        <w:t>demonstrate</w:t>
      </w:r>
      <w:r w:rsidRPr="00756A4C">
        <w:rPr>
          <w:rFonts w:ascii="Arial" w:hAnsi="Arial" w:cs="Arial"/>
          <w:sz w:val="22"/>
          <w:szCs w:val="22"/>
        </w:rPr>
        <w:t xml:space="preserve"> high standards of behaviour</w:t>
      </w:r>
      <w:r>
        <w:rPr>
          <w:rFonts w:ascii="Arial" w:hAnsi="Arial" w:cs="Arial"/>
          <w:sz w:val="22"/>
          <w:szCs w:val="22"/>
        </w:rPr>
        <w:t xml:space="preserve"> at all times</w:t>
      </w:r>
      <w:r w:rsidRPr="00756A4C">
        <w:rPr>
          <w:rFonts w:ascii="Arial" w:hAnsi="Arial" w:cs="Arial"/>
          <w:sz w:val="22"/>
          <w:szCs w:val="22"/>
        </w:rPr>
        <w:t xml:space="preserve"> and the </w:t>
      </w:r>
      <w:r w:rsidR="00B22644">
        <w:rPr>
          <w:rFonts w:ascii="Arial" w:hAnsi="Arial" w:cs="Arial"/>
          <w:sz w:val="22"/>
          <w:szCs w:val="22"/>
        </w:rPr>
        <w:t>Society</w:t>
      </w:r>
      <w:r w:rsidR="00B22644">
        <w:t xml:space="preserve"> </w:t>
      </w:r>
      <w:r w:rsidRPr="00756A4C">
        <w:rPr>
          <w:rFonts w:ascii="Arial" w:hAnsi="Arial" w:cs="Arial"/>
          <w:sz w:val="22"/>
          <w:szCs w:val="22"/>
        </w:rPr>
        <w:t>does not accept any form of aggressive, threatening or abusive behaviour towards its members or volunteers.  Members who do engage in such behaviour may have their membership terminated under Section 13(d) of the Constitution.</w:t>
      </w:r>
      <w:r w:rsidR="003905CA">
        <w:rPr>
          <w:rFonts w:ascii="Arial" w:hAnsi="Arial" w:cs="Arial"/>
          <w:sz w:val="22"/>
          <w:szCs w:val="22"/>
        </w:rPr>
        <w:t xml:space="preserve">  Bullying </w:t>
      </w:r>
      <w:r w:rsidR="00945B48">
        <w:rPr>
          <w:rFonts w:ascii="Arial" w:hAnsi="Arial" w:cs="Arial"/>
          <w:sz w:val="22"/>
          <w:szCs w:val="22"/>
        </w:rPr>
        <w:t xml:space="preserve">is an element of psychological health </w:t>
      </w:r>
      <w:r w:rsidR="006E312D">
        <w:rPr>
          <w:rFonts w:ascii="Arial" w:hAnsi="Arial" w:cs="Arial"/>
          <w:sz w:val="22"/>
          <w:szCs w:val="22"/>
        </w:rPr>
        <w:t>which falls under</w:t>
      </w:r>
      <w:r w:rsidR="003905CA">
        <w:rPr>
          <w:rFonts w:ascii="Arial" w:hAnsi="Arial" w:cs="Arial"/>
          <w:sz w:val="22"/>
          <w:szCs w:val="22"/>
        </w:rPr>
        <w:t xml:space="preserve"> the </w:t>
      </w:r>
      <w:r w:rsidR="003905CA" w:rsidRPr="006E312D">
        <w:rPr>
          <w:rFonts w:ascii="Arial" w:hAnsi="Arial" w:cs="Arial"/>
          <w:i/>
          <w:iCs/>
          <w:sz w:val="22"/>
          <w:szCs w:val="22"/>
        </w:rPr>
        <w:t>Work Health and Safety Act 2011</w:t>
      </w:r>
      <w:r w:rsidR="006E312D">
        <w:rPr>
          <w:rFonts w:ascii="Arial" w:hAnsi="Arial" w:cs="Arial"/>
          <w:i/>
          <w:iCs/>
          <w:sz w:val="22"/>
          <w:szCs w:val="22"/>
        </w:rPr>
        <w:t>.</w:t>
      </w:r>
    </w:p>
    <w:p w14:paraId="47E3FA62" w14:textId="77777777" w:rsidR="00756A4C" w:rsidRPr="00756A4C" w:rsidRDefault="00756A4C" w:rsidP="00756A4C">
      <w:pPr>
        <w:rPr>
          <w:rFonts w:ascii="Arial" w:hAnsi="Arial" w:cs="Arial"/>
          <w:sz w:val="22"/>
          <w:szCs w:val="22"/>
        </w:rPr>
      </w:pPr>
    </w:p>
    <w:p w14:paraId="10EB352C" w14:textId="0BC36D83" w:rsidR="00756A4C" w:rsidRDefault="00756A4C">
      <w:pPr>
        <w:rPr>
          <w:rFonts w:ascii="Arial" w:hAnsi="Arial" w:cs="Arial"/>
          <w:b/>
          <w:bCs/>
          <w:sz w:val="22"/>
          <w:szCs w:val="22"/>
        </w:rPr>
      </w:pPr>
    </w:p>
    <w:p w14:paraId="59CC2871" w14:textId="77777777" w:rsidR="002E3500" w:rsidRDefault="002E3500">
      <w:pPr>
        <w:rPr>
          <w:rFonts w:ascii="Arial" w:hAnsi="Arial" w:cs="Arial"/>
          <w:b/>
          <w:bCs/>
        </w:rPr>
      </w:pPr>
      <w:r>
        <w:rPr>
          <w:rFonts w:ascii="Arial" w:hAnsi="Arial" w:cs="Arial"/>
          <w:b/>
          <w:bCs/>
        </w:rPr>
        <w:br w:type="page"/>
      </w:r>
    </w:p>
    <w:p w14:paraId="20E4582F" w14:textId="547CFB93" w:rsidR="00BB7AE1" w:rsidRPr="00043766" w:rsidRDefault="00BB7AE1" w:rsidP="00884056">
      <w:pPr>
        <w:ind w:left="720" w:hanging="720"/>
        <w:rPr>
          <w:rFonts w:ascii="Arial" w:hAnsi="Arial" w:cs="Arial"/>
          <w:b/>
          <w:bCs/>
        </w:rPr>
      </w:pPr>
      <w:r w:rsidRPr="00043766">
        <w:rPr>
          <w:rFonts w:ascii="Arial" w:hAnsi="Arial" w:cs="Arial"/>
          <w:b/>
          <w:bCs/>
        </w:rPr>
        <w:lastRenderedPageBreak/>
        <w:t>2.2</w:t>
      </w:r>
      <w:r w:rsidRPr="00043766">
        <w:rPr>
          <w:rFonts w:ascii="Arial" w:hAnsi="Arial" w:cs="Arial"/>
          <w:b/>
          <w:bCs/>
        </w:rPr>
        <w:tab/>
        <w:t>Breaches</w:t>
      </w:r>
    </w:p>
    <w:p w14:paraId="719D670E" w14:textId="77777777" w:rsidR="00BB7AE1" w:rsidRDefault="00BB7AE1" w:rsidP="00884056">
      <w:pPr>
        <w:ind w:left="720" w:hanging="720"/>
        <w:rPr>
          <w:rFonts w:ascii="Arial" w:hAnsi="Arial" w:cs="Arial"/>
          <w:sz w:val="22"/>
          <w:szCs w:val="22"/>
        </w:rPr>
      </w:pPr>
    </w:p>
    <w:p w14:paraId="2AD8B0C5" w14:textId="57CF3839" w:rsidR="00884056" w:rsidRPr="004E54E9" w:rsidRDefault="00884056" w:rsidP="00884056">
      <w:pPr>
        <w:ind w:left="720" w:hanging="720"/>
        <w:rPr>
          <w:rFonts w:ascii="Arial" w:hAnsi="Arial" w:cs="Arial"/>
          <w:sz w:val="22"/>
          <w:szCs w:val="22"/>
        </w:rPr>
      </w:pPr>
      <w:r w:rsidRPr="004E54E9">
        <w:rPr>
          <w:rFonts w:ascii="Arial" w:hAnsi="Arial" w:cs="Arial"/>
          <w:sz w:val="22"/>
          <w:szCs w:val="22"/>
        </w:rPr>
        <w:t>2.</w:t>
      </w:r>
      <w:r w:rsidR="00BB7AE1">
        <w:rPr>
          <w:rFonts w:ascii="Arial" w:hAnsi="Arial" w:cs="Arial"/>
          <w:sz w:val="22"/>
          <w:szCs w:val="22"/>
        </w:rPr>
        <w:t>2.1</w:t>
      </w:r>
      <w:r w:rsidRPr="004E54E9">
        <w:rPr>
          <w:rFonts w:ascii="Arial" w:hAnsi="Arial" w:cs="Arial"/>
          <w:sz w:val="22"/>
          <w:szCs w:val="22"/>
        </w:rPr>
        <w:tab/>
        <w:t xml:space="preserve">If </w:t>
      </w:r>
      <w:r w:rsidR="007224E4">
        <w:rPr>
          <w:rFonts w:ascii="Arial" w:hAnsi="Arial" w:cs="Arial"/>
          <w:sz w:val="22"/>
          <w:szCs w:val="22"/>
        </w:rPr>
        <w:t>a</w:t>
      </w:r>
      <w:r w:rsidR="00DE26AD">
        <w:rPr>
          <w:rFonts w:ascii="Arial" w:hAnsi="Arial" w:cs="Arial"/>
          <w:sz w:val="22"/>
          <w:szCs w:val="22"/>
        </w:rPr>
        <w:t>n alleged</w:t>
      </w:r>
      <w:r w:rsidRPr="004E54E9">
        <w:rPr>
          <w:rFonts w:ascii="Arial" w:hAnsi="Arial" w:cs="Arial"/>
          <w:sz w:val="22"/>
          <w:szCs w:val="22"/>
        </w:rPr>
        <w:t xml:space="preserve"> </w:t>
      </w:r>
      <w:r w:rsidR="007224E4">
        <w:rPr>
          <w:rFonts w:ascii="Arial" w:hAnsi="Arial" w:cs="Arial"/>
          <w:sz w:val="22"/>
          <w:szCs w:val="22"/>
        </w:rPr>
        <w:t>breach of</w:t>
      </w:r>
      <w:r>
        <w:rPr>
          <w:rFonts w:ascii="Arial" w:hAnsi="Arial" w:cs="Arial"/>
          <w:sz w:val="22"/>
          <w:szCs w:val="22"/>
        </w:rPr>
        <w:t xml:space="preserve"> the</w:t>
      </w:r>
      <w:r w:rsidR="007224E4">
        <w:rPr>
          <w:rFonts w:ascii="Arial" w:hAnsi="Arial" w:cs="Arial"/>
          <w:sz w:val="22"/>
          <w:szCs w:val="22"/>
        </w:rPr>
        <w:t xml:space="preserve">se </w:t>
      </w:r>
      <w:r>
        <w:rPr>
          <w:rFonts w:ascii="Arial" w:hAnsi="Arial" w:cs="Arial"/>
          <w:sz w:val="22"/>
          <w:szCs w:val="22"/>
        </w:rPr>
        <w:t xml:space="preserve">guidelines </w:t>
      </w:r>
      <w:r w:rsidR="007224E4">
        <w:rPr>
          <w:rFonts w:ascii="Arial" w:hAnsi="Arial" w:cs="Arial"/>
          <w:sz w:val="22"/>
          <w:szCs w:val="22"/>
        </w:rPr>
        <w:t xml:space="preserve">occurs, </w:t>
      </w:r>
      <w:r w:rsidR="005E5789">
        <w:rPr>
          <w:rFonts w:ascii="Arial" w:hAnsi="Arial" w:cs="Arial"/>
          <w:sz w:val="22"/>
          <w:szCs w:val="22"/>
        </w:rPr>
        <w:t>a</w:t>
      </w:r>
      <w:r w:rsidR="007B19B1">
        <w:rPr>
          <w:rFonts w:ascii="Arial" w:hAnsi="Arial" w:cs="Arial"/>
          <w:sz w:val="22"/>
          <w:szCs w:val="22"/>
        </w:rPr>
        <w:t>ny</w:t>
      </w:r>
      <w:r w:rsidR="005E5789">
        <w:rPr>
          <w:rFonts w:ascii="Arial" w:hAnsi="Arial" w:cs="Arial"/>
          <w:sz w:val="22"/>
          <w:szCs w:val="22"/>
        </w:rPr>
        <w:t xml:space="preserve"> person may make a </w:t>
      </w:r>
      <w:r w:rsidR="00DE26AD">
        <w:rPr>
          <w:rFonts w:ascii="Arial" w:hAnsi="Arial" w:cs="Arial"/>
          <w:sz w:val="22"/>
          <w:szCs w:val="22"/>
        </w:rPr>
        <w:t>written c</w:t>
      </w:r>
      <w:r w:rsidR="005E5789">
        <w:rPr>
          <w:rFonts w:ascii="Arial" w:hAnsi="Arial" w:cs="Arial"/>
          <w:sz w:val="22"/>
          <w:szCs w:val="22"/>
        </w:rPr>
        <w:t>omplaint to the</w:t>
      </w:r>
      <w:r w:rsidR="007224E4">
        <w:rPr>
          <w:rFonts w:ascii="Arial" w:hAnsi="Arial" w:cs="Arial"/>
          <w:sz w:val="22"/>
          <w:szCs w:val="22"/>
        </w:rPr>
        <w:t xml:space="preserve"> Secretary of the </w:t>
      </w:r>
      <w:r w:rsidR="00942EF1">
        <w:rPr>
          <w:rFonts w:ascii="Arial" w:hAnsi="Arial" w:cs="Arial"/>
          <w:sz w:val="22"/>
          <w:szCs w:val="22"/>
        </w:rPr>
        <w:t>m</w:t>
      </w:r>
      <w:r w:rsidR="007224E4">
        <w:rPr>
          <w:rFonts w:ascii="Arial" w:hAnsi="Arial" w:cs="Arial"/>
          <w:sz w:val="22"/>
          <w:szCs w:val="22"/>
        </w:rPr>
        <w:t xml:space="preserve">anagement </w:t>
      </w:r>
      <w:r w:rsidR="00DE26AD">
        <w:rPr>
          <w:rFonts w:ascii="Arial" w:hAnsi="Arial" w:cs="Arial"/>
          <w:sz w:val="22"/>
          <w:szCs w:val="22"/>
        </w:rPr>
        <w:t>committee</w:t>
      </w:r>
      <w:r w:rsidR="005E5789">
        <w:rPr>
          <w:rFonts w:ascii="Arial" w:hAnsi="Arial" w:cs="Arial"/>
          <w:sz w:val="22"/>
          <w:szCs w:val="22"/>
        </w:rPr>
        <w:t>.</w:t>
      </w:r>
      <w:r w:rsidR="00BB7AE1">
        <w:rPr>
          <w:rFonts w:ascii="Arial" w:hAnsi="Arial" w:cs="Arial"/>
          <w:sz w:val="22"/>
          <w:szCs w:val="22"/>
        </w:rPr>
        <w:t xml:space="preserve"> </w:t>
      </w:r>
      <w:r w:rsidR="004C1C1A">
        <w:rPr>
          <w:rFonts w:ascii="Arial" w:hAnsi="Arial" w:cs="Arial"/>
          <w:sz w:val="22"/>
          <w:szCs w:val="22"/>
        </w:rPr>
        <w:t xml:space="preserve">  </w:t>
      </w:r>
      <w:r w:rsidR="00942EF1">
        <w:rPr>
          <w:rFonts w:ascii="Arial" w:hAnsi="Arial" w:cs="Arial"/>
          <w:sz w:val="22"/>
          <w:szCs w:val="22"/>
        </w:rPr>
        <w:t xml:space="preserve">The </w:t>
      </w:r>
      <w:r w:rsidR="00B43B4F">
        <w:rPr>
          <w:rFonts w:ascii="Arial" w:hAnsi="Arial" w:cs="Arial"/>
          <w:sz w:val="22"/>
          <w:szCs w:val="22"/>
        </w:rPr>
        <w:t xml:space="preserve">alleged </w:t>
      </w:r>
      <w:r w:rsidR="00942EF1">
        <w:rPr>
          <w:rFonts w:ascii="Arial" w:hAnsi="Arial" w:cs="Arial"/>
          <w:sz w:val="22"/>
          <w:szCs w:val="22"/>
        </w:rPr>
        <w:t xml:space="preserve">breach will be discussed at the </w:t>
      </w:r>
      <w:r w:rsidR="00002E07">
        <w:rPr>
          <w:rFonts w:ascii="Arial" w:hAnsi="Arial" w:cs="Arial"/>
          <w:sz w:val="22"/>
          <w:szCs w:val="22"/>
        </w:rPr>
        <w:t xml:space="preserve">next </w:t>
      </w:r>
      <w:r w:rsidR="00942EF1">
        <w:rPr>
          <w:rFonts w:ascii="Arial" w:hAnsi="Arial" w:cs="Arial"/>
          <w:sz w:val="22"/>
          <w:szCs w:val="22"/>
        </w:rPr>
        <w:t xml:space="preserve">management committee meeting following notification </w:t>
      </w:r>
      <w:r w:rsidR="00907F44">
        <w:rPr>
          <w:rFonts w:ascii="Arial" w:hAnsi="Arial" w:cs="Arial"/>
          <w:sz w:val="22"/>
          <w:szCs w:val="22"/>
        </w:rPr>
        <w:t>by the Secretary</w:t>
      </w:r>
      <w:r w:rsidR="00DE26AD">
        <w:rPr>
          <w:rFonts w:ascii="Arial" w:hAnsi="Arial" w:cs="Arial"/>
          <w:sz w:val="22"/>
          <w:szCs w:val="22"/>
        </w:rPr>
        <w:t xml:space="preserve"> of the complaint.</w:t>
      </w:r>
    </w:p>
    <w:p w14:paraId="5602388D" w14:textId="77777777" w:rsidR="00884056" w:rsidRDefault="00884056" w:rsidP="00884056">
      <w:pPr>
        <w:rPr>
          <w:rFonts w:ascii="Arial" w:hAnsi="Arial" w:cs="Arial"/>
          <w:sz w:val="22"/>
          <w:szCs w:val="22"/>
        </w:rPr>
      </w:pPr>
    </w:p>
    <w:p w14:paraId="2E4061E6" w14:textId="470FEA6B" w:rsidR="00884056" w:rsidRPr="004E54E9" w:rsidRDefault="00884056" w:rsidP="00884056">
      <w:pPr>
        <w:ind w:left="720" w:hanging="720"/>
        <w:rPr>
          <w:rFonts w:ascii="Arial" w:hAnsi="Arial" w:cs="Arial"/>
          <w:sz w:val="22"/>
          <w:szCs w:val="22"/>
        </w:rPr>
      </w:pPr>
      <w:r w:rsidRPr="004E54E9">
        <w:rPr>
          <w:rFonts w:ascii="Arial" w:hAnsi="Arial" w:cs="Arial"/>
          <w:sz w:val="22"/>
          <w:szCs w:val="22"/>
        </w:rPr>
        <w:t>2.</w:t>
      </w:r>
      <w:r w:rsidR="00DE26AD">
        <w:rPr>
          <w:rFonts w:ascii="Arial" w:hAnsi="Arial" w:cs="Arial"/>
          <w:sz w:val="22"/>
          <w:szCs w:val="22"/>
        </w:rPr>
        <w:t>2.2</w:t>
      </w:r>
      <w:r w:rsidRPr="004E54E9">
        <w:rPr>
          <w:rFonts w:ascii="Arial" w:hAnsi="Arial" w:cs="Arial"/>
          <w:sz w:val="22"/>
          <w:szCs w:val="22"/>
        </w:rPr>
        <w:tab/>
        <w:t xml:space="preserve">If the </w:t>
      </w:r>
      <w:r w:rsidR="00B43B4F">
        <w:rPr>
          <w:rFonts w:ascii="Arial" w:hAnsi="Arial" w:cs="Arial"/>
          <w:sz w:val="22"/>
          <w:szCs w:val="22"/>
        </w:rPr>
        <w:t xml:space="preserve">alleged </w:t>
      </w:r>
      <w:r w:rsidRPr="004E54E9">
        <w:rPr>
          <w:rFonts w:ascii="Arial" w:hAnsi="Arial" w:cs="Arial"/>
          <w:sz w:val="22"/>
          <w:szCs w:val="22"/>
        </w:rPr>
        <w:t>breach of conduct is of a legal nature, it will be addressed in accordance with relevant Federal, State or local government laws.</w:t>
      </w:r>
    </w:p>
    <w:p w14:paraId="34F4E0D6" w14:textId="77777777" w:rsidR="00DE26AD" w:rsidRDefault="00DE26AD" w:rsidP="00DE26AD">
      <w:pPr>
        <w:rPr>
          <w:rFonts w:ascii="Arial" w:hAnsi="Arial" w:cs="Arial"/>
          <w:sz w:val="22"/>
          <w:szCs w:val="22"/>
        </w:rPr>
      </w:pPr>
    </w:p>
    <w:p w14:paraId="644BE9BA" w14:textId="387E5B41" w:rsidR="000D5A68" w:rsidRDefault="006029F7" w:rsidP="00DE26AD">
      <w:pPr>
        <w:pStyle w:val="ListParagraph"/>
        <w:numPr>
          <w:ilvl w:val="2"/>
          <w:numId w:val="20"/>
        </w:numPr>
        <w:rPr>
          <w:rFonts w:ascii="Arial" w:hAnsi="Arial" w:cs="Arial"/>
          <w:sz w:val="22"/>
          <w:szCs w:val="22"/>
        </w:rPr>
      </w:pPr>
      <w:r w:rsidRPr="00DE26AD">
        <w:rPr>
          <w:rFonts w:ascii="Arial" w:hAnsi="Arial" w:cs="Arial"/>
          <w:sz w:val="22"/>
          <w:szCs w:val="22"/>
        </w:rPr>
        <w:t xml:space="preserve">Following the </w:t>
      </w:r>
      <w:r w:rsidR="004B025C" w:rsidRPr="00DE26AD">
        <w:rPr>
          <w:rFonts w:ascii="Arial" w:hAnsi="Arial" w:cs="Arial"/>
          <w:sz w:val="22"/>
          <w:szCs w:val="22"/>
        </w:rPr>
        <w:t xml:space="preserve">management committee discussion of the </w:t>
      </w:r>
      <w:r w:rsidR="00907F44" w:rsidRPr="00DE26AD">
        <w:rPr>
          <w:rFonts w:ascii="Arial" w:hAnsi="Arial" w:cs="Arial"/>
          <w:sz w:val="22"/>
          <w:szCs w:val="22"/>
        </w:rPr>
        <w:t xml:space="preserve">alleged </w:t>
      </w:r>
      <w:r w:rsidR="004B025C" w:rsidRPr="00DE26AD">
        <w:rPr>
          <w:rFonts w:ascii="Arial" w:hAnsi="Arial" w:cs="Arial"/>
          <w:sz w:val="22"/>
          <w:szCs w:val="22"/>
        </w:rPr>
        <w:t xml:space="preserve">breach, the person responsible will be offered an opportunity to </w:t>
      </w:r>
      <w:r w:rsidR="00D744F6" w:rsidRPr="00DE26AD">
        <w:rPr>
          <w:rFonts w:ascii="Arial" w:hAnsi="Arial" w:cs="Arial"/>
          <w:sz w:val="22"/>
          <w:szCs w:val="22"/>
        </w:rPr>
        <w:t xml:space="preserve">provide </w:t>
      </w:r>
      <w:r w:rsidR="00B43B4F" w:rsidRPr="00DE26AD">
        <w:rPr>
          <w:rFonts w:ascii="Arial" w:hAnsi="Arial" w:cs="Arial"/>
          <w:sz w:val="22"/>
          <w:szCs w:val="22"/>
        </w:rPr>
        <w:t xml:space="preserve">an explanation </w:t>
      </w:r>
      <w:r w:rsidR="00907F44" w:rsidRPr="00DE26AD">
        <w:rPr>
          <w:rFonts w:ascii="Arial" w:hAnsi="Arial" w:cs="Arial"/>
          <w:sz w:val="22"/>
          <w:szCs w:val="22"/>
        </w:rPr>
        <w:t xml:space="preserve">to </w:t>
      </w:r>
      <w:r w:rsidR="00BA4972" w:rsidRPr="00DE26AD">
        <w:rPr>
          <w:rFonts w:ascii="Arial" w:hAnsi="Arial" w:cs="Arial"/>
          <w:sz w:val="22"/>
          <w:szCs w:val="22"/>
        </w:rPr>
        <w:t>a</w:t>
      </w:r>
      <w:r w:rsidR="00284C0E" w:rsidRPr="00DE26AD">
        <w:rPr>
          <w:rFonts w:ascii="Arial" w:hAnsi="Arial" w:cs="Arial"/>
          <w:sz w:val="22"/>
          <w:szCs w:val="22"/>
        </w:rPr>
        <w:t xml:space="preserve"> three</w:t>
      </w:r>
      <w:r w:rsidR="00EE3C06">
        <w:rPr>
          <w:rFonts w:ascii="Arial" w:hAnsi="Arial" w:cs="Arial"/>
          <w:sz w:val="22"/>
          <w:szCs w:val="22"/>
        </w:rPr>
        <w:t>-</w:t>
      </w:r>
      <w:r w:rsidR="00284C0E" w:rsidRPr="00DE26AD">
        <w:rPr>
          <w:rFonts w:ascii="Arial" w:hAnsi="Arial" w:cs="Arial"/>
          <w:sz w:val="22"/>
          <w:szCs w:val="22"/>
        </w:rPr>
        <w:t xml:space="preserve">person </w:t>
      </w:r>
      <w:r w:rsidR="00BA4972" w:rsidRPr="00DE26AD">
        <w:rPr>
          <w:rFonts w:ascii="Arial" w:hAnsi="Arial" w:cs="Arial"/>
          <w:sz w:val="22"/>
          <w:szCs w:val="22"/>
        </w:rPr>
        <w:t xml:space="preserve">independent </w:t>
      </w:r>
      <w:r w:rsidR="00284C0E" w:rsidRPr="00DE26AD">
        <w:rPr>
          <w:rFonts w:ascii="Arial" w:hAnsi="Arial" w:cs="Arial"/>
          <w:sz w:val="22"/>
          <w:szCs w:val="22"/>
        </w:rPr>
        <w:t>review</w:t>
      </w:r>
      <w:r w:rsidR="00BA4972" w:rsidRPr="00DE26AD">
        <w:rPr>
          <w:rFonts w:ascii="Arial" w:hAnsi="Arial" w:cs="Arial"/>
          <w:sz w:val="22"/>
          <w:szCs w:val="22"/>
        </w:rPr>
        <w:t xml:space="preserve"> committee</w:t>
      </w:r>
      <w:r w:rsidR="00E36486">
        <w:rPr>
          <w:rFonts w:ascii="Arial" w:hAnsi="Arial" w:cs="Arial"/>
          <w:sz w:val="22"/>
          <w:szCs w:val="22"/>
        </w:rPr>
        <w:t>.  Th</w:t>
      </w:r>
      <w:r w:rsidR="000D5A68">
        <w:rPr>
          <w:rFonts w:ascii="Arial" w:hAnsi="Arial" w:cs="Arial"/>
          <w:sz w:val="22"/>
          <w:szCs w:val="22"/>
        </w:rPr>
        <w:t xml:space="preserve">is </w:t>
      </w:r>
      <w:r w:rsidR="00E36486">
        <w:rPr>
          <w:rFonts w:ascii="Arial" w:hAnsi="Arial" w:cs="Arial"/>
          <w:sz w:val="22"/>
          <w:szCs w:val="22"/>
        </w:rPr>
        <w:t xml:space="preserve">committee will </w:t>
      </w:r>
      <w:r w:rsidR="000D5A68">
        <w:rPr>
          <w:rFonts w:ascii="Arial" w:hAnsi="Arial" w:cs="Arial"/>
          <w:sz w:val="22"/>
          <w:szCs w:val="22"/>
        </w:rPr>
        <w:t xml:space="preserve">review the findings and provide </w:t>
      </w:r>
      <w:r w:rsidR="00BA4972" w:rsidRPr="00DE26AD">
        <w:rPr>
          <w:rFonts w:ascii="Arial" w:hAnsi="Arial" w:cs="Arial"/>
          <w:sz w:val="22"/>
          <w:szCs w:val="22"/>
        </w:rPr>
        <w:t xml:space="preserve">advice </w:t>
      </w:r>
      <w:r w:rsidR="0098725E" w:rsidRPr="00DE26AD">
        <w:rPr>
          <w:rFonts w:ascii="Arial" w:hAnsi="Arial" w:cs="Arial"/>
          <w:sz w:val="22"/>
          <w:szCs w:val="22"/>
        </w:rPr>
        <w:t>to the management committee</w:t>
      </w:r>
      <w:r w:rsidR="000D5A68">
        <w:rPr>
          <w:rFonts w:ascii="Arial" w:hAnsi="Arial" w:cs="Arial"/>
          <w:sz w:val="22"/>
          <w:szCs w:val="22"/>
        </w:rPr>
        <w:t xml:space="preserve"> regarding follow up action. </w:t>
      </w:r>
    </w:p>
    <w:p w14:paraId="4B8FEFD2" w14:textId="77777777" w:rsidR="00047703" w:rsidRDefault="00047703" w:rsidP="00047703">
      <w:pPr>
        <w:pStyle w:val="ListParagraph"/>
        <w:rPr>
          <w:rFonts w:ascii="Arial" w:hAnsi="Arial" w:cs="Arial"/>
          <w:sz w:val="22"/>
          <w:szCs w:val="22"/>
        </w:rPr>
      </w:pPr>
    </w:p>
    <w:p w14:paraId="096BF610" w14:textId="6AE5A073" w:rsidR="006C3F1B" w:rsidRDefault="006C3F1B" w:rsidP="006C3F1B">
      <w:pPr>
        <w:pStyle w:val="ListParagraph"/>
        <w:numPr>
          <w:ilvl w:val="2"/>
          <w:numId w:val="20"/>
        </w:numPr>
        <w:rPr>
          <w:rFonts w:ascii="Arial" w:hAnsi="Arial" w:cs="Arial"/>
          <w:sz w:val="22"/>
          <w:szCs w:val="22"/>
        </w:rPr>
      </w:pPr>
      <w:r w:rsidRPr="00DE26AD">
        <w:rPr>
          <w:rFonts w:ascii="Arial" w:hAnsi="Arial" w:cs="Arial"/>
          <w:sz w:val="22"/>
          <w:szCs w:val="22"/>
        </w:rPr>
        <w:t xml:space="preserve">The membership of the independent committee may include a current member of the management committee not involved in the alleged breach, the patron of the </w:t>
      </w:r>
      <w:r w:rsidR="004F7CA3">
        <w:rPr>
          <w:rFonts w:ascii="Arial" w:hAnsi="Arial" w:cs="Arial"/>
          <w:sz w:val="22"/>
          <w:szCs w:val="22"/>
        </w:rPr>
        <w:t>Society</w:t>
      </w:r>
      <w:r w:rsidR="004F7CA3">
        <w:t xml:space="preserve"> </w:t>
      </w:r>
      <w:r w:rsidRPr="00DE26AD">
        <w:rPr>
          <w:rFonts w:ascii="Arial" w:hAnsi="Arial" w:cs="Arial"/>
          <w:sz w:val="22"/>
          <w:szCs w:val="22"/>
        </w:rPr>
        <w:t>and a</w:t>
      </w:r>
      <w:r w:rsidR="001869C4">
        <w:rPr>
          <w:rFonts w:ascii="Arial" w:hAnsi="Arial" w:cs="Arial"/>
          <w:sz w:val="22"/>
          <w:szCs w:val="22"/>
        </w:rPr>
        <w:t xml:space="preserve">n independent </w:t>
      </w:r>
      <w:r w:rsidRPr="00DE26AD">
        <w:rPr>
          <w:rFonts w:ascii="Arial" w:hAnsi="Arial" w:cs="Arial"/>
          <w:sz w:val="22"/>
          <w:szCs w:val="22"/>
        </w:rPr>
        <w:t>third person who may include a sponsor, a councillor or other respected community person.</w:t>
      </w:r>
    </w:p>
    <w:p w14:paraId="599B6FF0" w14:textId="77777777" w:rsidR="006C3F1B" w:rsidRPr="006C3F1B" w:rsidRDefault="006C3F1B" w:rsidP="006C3F1B">
      <w:pPr>
        <w:rPr>
          <w:rFonts w:ascii="Arial" w:hAnsi="Arial" w:cs="Arial"/>
          <w:sz w:val="22"/>
          <w:szCs w:val="22"/>
        </w:rPr>
      </w:pPr>
    </w:p>
    <w:p w14:paraId="270527EC" w14:textId="155ADE3A" w:rsidR="000D5A68" w:rsidRPr="006C3F1B" w:rsidRDefault="000D5A68" w:rsidP="006C3F1B">
      <w:pPr>
        <w:pStyle w:val="ListParagraph"/>
        <w:numPr>
          <w:ilvl w:val="2"/>
          <w:numId w:val="20"/>
        </w:numPr>
        <w:rPr>
          <w:rFonts w:ascii="Arial" w:hAnsi="Arial" w:cs="Arial"/>
          <w:sz w:val="22"/>
          <w:szCs w:val="22"/>
        </w:rPr>
      </w:pPr>
      <w:r w:rsidRPr="006C3F1B">
        <w:rPr>
          <w:rFonts w:ascii="Arial" w:hAnsi="Arial" w:cs="Arial"/>
          <w:sz w:val="22"/>
          <w:szCs w:val="22"/>
        </w:rPr>
        <w:t xml:space="preserve">Actions that may be taken by the management committee following a review may include </w:t>
      </w:r>
      <w:r w:rsidR="00491D87">
        <w:rPr>
          <w:rFonts w:ascii="Arial" w:hAnsi="Arial" w:cs="Arial"/>
          <w:sz w:val="22"/>
          <w:szCs w:val="22"/>
        </w:rPr>
        <w:t xml:space="preserve">but </w:t>
      </w:r>
      <w:r w:rsidR="00395223">
        <w:rPr>
          <w:rFonts w:ascii="Arial" w:hAnsi="Arial" w:cs="Arial"/>
          <w:sz w:val="22"/>
          <w:szCs w:val="22"/>
        </w:rPr>
        <w:t>are</w:t>
      </w:r>
      <w:r w:rsidR="00491D87">
        <w:rPr>
          <w:rFonts w:ascii="Arial" w:hAnsi="Arial" w:cs="Arial"/>
          <w:sz w:val="22"/>
          <w:szCs w:val="22"/>
        </w:rPr>
        <w:t xml:space="preserve"> not limited </w:t>
      </w:r>
      <w:proofErr w:type="gramStart"/>
      <w:r w:rsidR="00491D87">
        <w:rPr>
          <w:rFonts w:ascii="Arial" w:hAnsi="Arial" w:cs="Arial"/>
          <w:sz w:val="22"/>
          <w:szCs w:val="22"/>
        </w:rPr>
        <w:t>to</w:t>
      </w:r>
      <w:r w:rsidR="00395223">
        <w:rPr>
          <w:rFonts w:ascii="Arial" w:hAnsi="Arial" w:cs="Arial"/>
          <w:sz w:val="22"/>
          <w:szCs w:val="22"/>
        </w:rPr>
        <w:t>:</w:t>
      </w:r>
      <w:proofErr w:type="gramEnd"/>
      <w:r w:rsidR="00491D87">
        <w:rPr>
          <w:rFonts w:ascii="Arial" w:hAnsi="Arial" w:cs="Arial"/>
          <w:sz w:val="22"/>
          <w:szCs w:val="22"/>
        </w:rPr>
        <w:t xml:space="preserve"> </w:t>
      </w:r>
      <w:r w:rsidR="000232D6" w:rsidRPr="006C3F1B">
        <w:rPr>
          <w:rFonts w:ascii="Arial" w:hAnsi="Arial" w:cs="Arial"/>
          <w:sz w:val="22"/>
          <w:szCs w:val="22"/>
        </w:rPr>
        <w:t>revising existing policies, procedures and codes</w:t>
      </w:r>
      <w:r w:rsidR="00EA244A" w:rsidRPr="006C3F1B">
        <w:rPr>
          <w:rFonts w:ascii="Arial" w:hAnsi="Arial" w:cs="Arial"/>
          <w:sz w:val="22"/>
          <w:szCs w:val="22"/>
        </w:rPr>
        <w:t xml:space="preserve"> to make them clearer</w:t>
      </w:r>
      <w:r w:rsidR="000232D6" w:rsidRPr="006C3F1B">
        <w:rPr>
          <w:rFonts w:ascii="Arial" w:hAnsi="Arial" w:cs="Arial"/>
          <w:sz w:val="22"/>
          <w:szCs w:val="22"/>
        </w:rPr>
        <w:t>; improv</w:t>
      </w:r>
      <w:r w:rsidR="00A1478F" w:rsidRPr="006C3F1B">
        <w:rPr>
          <w:rFonts w:ascii="Arial" w:hAnsi="Arial" w:cs="Arial"/>
          <w:sz w:val="22"/>
          <w:szCs w:val="22"/>
        </w:rPr>
        <w:t xml:space="preserve">ing </w:t>
      </w:r>
      <w:r w:rsidR="0020205C" w:rsidRPr="006C3F1B">
        <w:rPr>
          <w:rFonts w:ascii="Arial" w:hAnsi="Arial" w:cs="Arial"/>
          <w:sz w:val="22"/>
          <w:szCs w:val="22"/>
        </w:rPr>
        <w:t>member’s</w:t>
      </w:r>
      <w:r w:rsidR="00A1478F" w:rsidRPr="006C3F1B">
        <w:rPr>
          <w:rFonts w:ascii="Arial" w:hAnsi="Arial" w:cs="Arial"/>
          <w:sz w:val="22"/>
          <w:szCs w:val="22"/>
        </w:rPr>
        <w:t xml:space="preserve"> awareness </w:t>
      </w:r>
      <w:r w:rsidR="0020205C" w:rsidRPr="006C3F1B">
        <w:rPr>
          <w:rFonts w:ascii="Arial" w:hAnsi="Arial" w:cs="Arial"/>
          <w:sz w:val="22"/>
          <w:szCs w:val="22"/>
        </w:rPr>
        <w:t xml:space="preserve">of the Code of Conduct and what </w:t>
      </w:r>
      <w:r w:rsidR="005C4962" w:rsidRPr="006C3F1B">
        <w:rPr>
          <w:rFonts w:ascii="Arial" w:hAnsi="Arial" w:cs="Arial"/>
          <w:sz w:val="22"/>
          <w:szCs w:val="22"/>
        </w:rPr>
        <w:t xml:space="preserve">the </w:t>
      </w:r>
      <w:r w:rsidR="00B22644">
        <w:rPr>
          <w:rFonts w:ascii="Arial" w:hAnsi="Arial" w:cs="Arial"/>
          <w:sz w:val="22"/>
          <w:szCs w:val="22"/>
        </w:rPr>
        <w:t>Society</w:t>
      </w:r>
      <w:r w:rsidR="00B22644">
        <w:t xml:space="preserve"> </w:t>
      </w:r>
      <w:r w:rsidR="005C4962" w:rsidRPr="006C3F1B">
        <w:rPr>
          <w:rFonts w:ascii="Arial" w:hAnsi="Arial" w:cs="Arial"/>
          <w:sz w:val="22"/>
          <w:szCs w:val="22"/>
        </w:rPr>
        <w:t xml:space="preserve">deems </w:t>
      </w:r>
      <w:r w:rsidR="0020205C" w:rsidRPr="006C3F1B">
        <w:rPr>
          <w:rFonts w:ascii="Arial" w:hAnsi="Arial" w:cs="Arial"/>
          <w:sz w:val="22"/>
          <w:szCs w:val="22"/>
        </w:rPr>
        <w:t xml:space="preserve">acceptable behaviour, </w:t>
      </w:r>
      <w:r w:rsidR="00CF05A4" w:rsidRPr="006C3F1B">
        <w:rPr>
          <w:rFonts w:ascii="Arial" w:hAnsi="Arial" w:cs="Arial"/>
          <w:sz w:val="22"/>
          <w:szCs w:val="22"/>
        </w:rPr>
        <w:t>and</w:t>
      </w:r>
      <w:r w:rsidR="00395223">
        <w:rPr>
          <w:rFonts w:ascii="Arial" w:hAnsi="Arial" w:cs="Arial"/>
          <w:sz w:val="22"/>
          <w:szCs w:val="22"/>
        </w:rPr>
        <w:t>/or</w:t>
      </w:r>
      <w:r w:rsidR="00CF05A4" w:rsidRPr="006C3F1B">
        <w:rPr>
          <w:rFonts w:ascii="Arial" w:hAnsi="Arial" w:cs="Arial"/>
          <w:sz w:val="22"/>
          <w:szCs w:val="22"/>
        </w:rPr>
        <w:t xml:space="preserve"> a recommendation to terminate </w:t>
      </w:r>
      <w:r w:rsidR="00047703" w:rsidRPr="006C3F1B">
        <w:rPr>
          <w:rFonts w:ascii="Arial" w:hAnsi="Arial" w:cs="Arial"/>
          <w:sz w:val="22"/>
          <w:szCs w:val="22"/>
        </w:rPr>
        <w:t>membership.</w:t>
      </w:r>
    </w:p>
    <w:p w14:paraId="32EBCB7A" w14:textId="37CA6B44" w:rsidR="00C32F49" w:rsidRDefault="00C32F49" w:rsidP="00C32F49">
      <w:pPr>
        <w:rPr>
          <w:rFonts w:ascii="Arial" w:hAnsi="Arial" w:cs="Arial"/>
          <w:b/>
          <w:lang w:val="en-US"/>
        </w:rPr>
      </w:pPr>
    </w:p>
    <w:p w14:paraId="6E8DD1D5" w14:textId="6392520C" w:rsidR="00C32F49" w:rsidRPr="00241951" w:rsidRDefault="000D55C2" w:rsidP="000D55C2">
      <w:pPr>
        <w:pStyle w:val="ListParagraph"/>
        <w:numPr>
          <w:ilvl w:val="1"/>
          <w:numId w:val="20"/>
        </w:numPr>
        <w:rPr>
          <w:rFonts w:ascii="Arial" w:hAnsi="Arial" w:cs="Arial"/>
          <w:b/>
          <w:lang w:val="en-US"/>
        </w:rPr>
      </w:pPr>
      <w:r>
        <w:rPr>
          <w:rFonts w:ascii="Arial" w:hAnsi="Arial" w:cs="Arial"/>
          <w:b/>
          <w:lang w:val="en-US"/>
        </w:rPr>
        <w:t xml:space="preserve">   </w:t>
      </w:r>
      <w:r w:rsidR="00C32F49" w:rsidRPr="00241951">
        <w:rPr>
          <w:rFonts w:ascii="Arial" w:hAnsi="Arial" w:cs="Arial"/>
          <w:b/>
          <w:lang w:val="en-US"/>
        </w:rPr>
        <w:t>Termination of membership</w:t>
      </w:r>
    </w:p>
    <w:p w14:paraId="30BE439E" w14:textId="77777777" w:rsidR="00241951" w:rsidRDefault="00241951" w:rsidP="00241951">
      <w:pPr>
        <w:rPr>
          <w:rFonts w:ascii="Arial" w:hAnsi="Arial" w:cs="Arial"/>
          <w:sz w:val="22"/>
          <w:szCs w:val="22"/>
        </w:rPr>
      </w:pPr>
    </w:p>
    <w:p w14:paraId="7FBB9C29" w14:textId="44532C63" w:rsidR="00D3211C" w:rsidRPr="00A8005B" w:rsidRDefault="00284C0E" w:rsidP="00A8005B">
      <w:pPr>
        <w:pStyle w:val="ListParagraph"/>
        <w:numPr>
          <w:ilvl w:val="2"/>
          <w:numId w:val="22"/>
        </w:numPr>
        <w:rPr>
          <w:rFonts w:ascii="Arial" w:hAnsi="Arial" w:cs="Arial"/>
          <w:sz w:val="22"/>
          <w:szCs w:val="22"/>
        </w:rPr>
      </w:pPr>
      <w:r w:rsidRPr="000A6DDC">
        <w:rPr>
          <w:rFonts w:ascii="Arial" w:hAnsi="Arial" w:cs="Arial"/>
          <w:sz w:val="22"/>
          <w:szCs w:val="22"/>
        </w:rPr>
        <w:t>Serious breaches of the</w:t>
      </w:r>
      <w:r w:rsidR="008B5958" w:rsidRPr="000A6DDC">
        <w:rPr>
          <w:rFonts w:ascii="Arial" w:hAnsi="Arial" w:cs="Arial"/>
          <w:sz w:val="22"/>
          <w:szCs w:val="22"/>
        </w:rPr>
        <w:t xml:space="preserve"> Code of Conduct may result in termination of membership</w:t>
      </w:r>
      <w:r w:rsidR="008A0E9F" w:rsidRPr="000A6DDC">
        <w:rPr>
          <w:rFonts w:ascii="Arial" w:hAnsi="Arial" w:cs="Arial"/>
          <w:sz w:val="22"/>
          <w:szCs w:val="22"/>
        </w:rPr>
        <w:t xml:space="preserve"> under Constitution Rule </w:t>
      </w:r>
      <w:r w:rsidR="00267098" w:rsidRPr="000A6DDC">
        <w:rPr>
          <w:rFonts w:ascii="Arial" w:hAnsi="Arial" w:cs="Arial"/>
          <w:sz w:val="22"/>
          <w:szCs w:val="22"/>
        </w:rPr>
        <w:t>13</w:t>
      </w:r>
      <w:r w:rsidR="009029D6">
        <w:rPr>
          <w:rFonts w:ascii="Arial" w:hAnsi="Arial" w:cs="Arial"/>
          <w:sz w:val="22"/>
          <w:szCs w:val="22"/>
        </w:rPr>
        <w:t xml:space="preserve"> Termination of Membership.  The Constitutio</w:t>
      </w:r>
      <w:r w:rsidR="00724114">
        <w:rPr>
          <w:rFonts w:ascii="Arial" w:hAnsi="Arial" w:cs="Arial"/>
          <w:sz w:val="22"/>
          <w:szCs w:val="22"/>
        </w:rPr>
        <w:t>n’s guidelines provide the process for termination and are to be followed in this event.</w:t>
      </w:r>
    </w:p>
    <w:p w14:paraId="3D1B93B0" w14:textId="77777777" w:rsidR="00D3211C" w:rsidRPr="00F40C36" w:rsidRDefault="00D3211C" w:rsidP="00AA7A87">
      <w:pPr>
        <w:rPr>
          <w:rFonts w:ascii="Arial" w:hAnsi="Arial" w:cs="Arial"/>
          <w:sz w:val="22"/>
          <w:szCs w:val="22"/>
        </w:rPr>
      </w:pPr>
    </w:p>
    <w:p w14:paraId="65FDAA24" w14:textId="5BAB8A0B" w:rsidR="00D3211C" w:rsidRPr="00701529" w:rsidRDefault="00D3211C" w:rsidP="00D3211C">
      <w:pPr>
        <w:ind w:left="720" w:hanging="720"/>
        <w:rPr>
          <w:rFonts w:ascii="Arial" w:hAnsi="Arial" w:cs="Arial"/>
          <w:b/>
          <w:iCs/>
        </w:rPr>
      </w:pPr>
      <w:r w:rsidRPr="00701529">
        <w:rPr>
          <w:rFonts w:ascii="Arial" w:hAnsi="Arial" w:cs="Arial"/>
          <w:b/>
          <w:iCs/>
        </w:rPr>
        <w:t>2.</w:t>
      </w:r>
      <w:r w:rsidR="00A8005B">
        <w:rPr>
          <w:rFonts w:ascii="Arial" w:hAnsi="Arial" w:cs="Arial"/>
          <w:b/>
          <w:iCs/>
        </w:rPr>
        <w:t>4</w:t>
      </w:r>
      <w:r w:rsidRPr="00701529">
        <w:rPr>
          <w:rFonts w:ascii="Arial" w:hAnsi="Arial" w:cs="Arial"/>
          <w:b/>
          <w:iCs/>
        </w:rPr>
        <w:tab/>
        <w:t xml:space="preserve">Use </w:t>
      </w:r>
      <w:r>
        <w:rPr>
          <w:rFonts w:ascii="Arial" w:hAnsi="Arial" w:cs="Arial"/>
          <w:b/>
          <w:iCs/>
        </w:rPr>
        <w:t>of a</w:t>
      </w:r>
      <w:r w:rsidRPr="00701529">
        <w:rPr>
          <w:rFonts w:ascii="Arial" w:hAnsi="Arial" w:cs="Arial"/>
          <w:b/>
          <w:iCs/>
        </w:rPr>
        <w:t>uthority</w:t>
      </w:r>
      <w:r w:rsidR="006C466A">
        <w:rPr>
          <w:rFonts w:ascii="Arial" w:hAnsi="Arial" w:cs="Arial"/>
          <w:b/>
          <w:iCs/>
        </w:rPr>
        <w:t xml:space="preserve"> by </w:t>
      </w:r>
      <w:r w:rsidR="00DB5BCE">
        <w:rPr>
          <w:rFonts w:ascii="Arial" w:hAnsi="Arial" w:cs="Arial"/>
          <w:b/>
          <w:iCs/>
        </w:rPr>
        <w:t>m</w:t>
      </w:r>
      <w:r w:rsidR="006C466A">
        <w:rPr>
          <w:rFonts w:ascii="Arial" w:hAnsi="Arial" w:cs="Arial"/>
          <w:b/>
          <w:iCs/>
        </w:rPr>
        <w:t xml:space="preserve">anagement </w:t>
      </w:r>
      <w:r w:rsidR="00DB5BCE">
        <w:rPr>
          <w:rFonts w:ascii="Arial" w:hAnsi="Arial" w:cs="Arial"/>
          <w:b/>
          <w:iCs/>
        </w:rPr>
        <w:t>c</w:t>
      </w:r>
      <w:r w:rsidR="006C466A">
        <w:rPr>
          <w:rFonts w:ascii="Arial" w:hAnsi="Arial" w:cs="Arial"/>
          <w:b/>
          <w:iCs/>
        </w:rPr>
        <w:t>ommittee</w:t>
      </w:r>
    </w:p>
    <w:p w14:paraId="4F7513CC" w14:textId="77777777" w:rsidR="00D3211C" w:rsidRDefault="00D3211C" w:rsidP="00D3211C">
      <w:pPr>
        <w:ind w:left="720" w:hanging="720"/>
        <w:rPr>
          <w:rFonts w:ascii="Arial" w:hAnsi="Arial" w:cs="Arial"/>
          <w:iCs/>
          <w:sz w:val="22"/>
          <w:szCs w:val="22"/>
        </w:rPr>
      </w:pPr>
    </w:p>
    <w:p w14:paraId="59856874" w14:textId="55E57810" w:rsidR="00D3211C" w:rsidRDefault="00D3211C" w:rsidP="00D3211C">
      <w:pPr>
        <w:ind w:left="720" w:hanging="720"/>
        <w:rPr>
          <w:rFonts w:ascii="Arial" w:hAnsi="Arial" w:cs="Arial"/>
          <w:iCs/>
          <w:sz w:val="22"/>
          <w:szCs w:val="22"/>
        </w:rPr>
      </w:pPr>
      <w:r>
        <w:rPr>
          <w:rFonts w:ascii="Arial" w:hAnsi="Arial" w:cs="Arial"/>
          <w:iCs/>
          <w:sz w:val="22"/>
          <w:szCs w:val="22"/>
        </w:rPr>
        <w:t>2.</w:t>
      </w:r>
      <w:r w:rsidR="00A8005B">
        <w:rPr>
          <w:rFonts w:ascii="Arial" w:hAnsi="Arial" w:cs="Arial"/>
          <w:iCs/>
          <w:sz w:val="22"/>
          <w:szCs w:val="22"/>
        </w:rPr>
        <w:t>4</w:t>
      </w:r>
      <w:r>
        <w:rPr>
          <w:rFonts w:ascii="Arial" w:hAnsi="Arial" w:cs="Arial"/>
          <w:iCs/>
          <w:sz w:val="22"/>
          <w:szCs w:val="22"/>
        </w:rPr>
        <w:t>.1</w:t>
      </w:r>
      <w:r>
        <w:rPr>
          <w:rFonts w:ascii="Arial" w:hAnsi="Arial" w:cs="Arial"/>
          <w:iCs/>
          <w:sz w:val="22"/>
          <w:szCs w:val="22"/>
        </w:rPr>
        <w:tab/>
      </w:r>
      <w:r w:rsidR="00825949">
        <w:rPr>
          <w:rFonts w:ascii="Arial" w:hAnsi="Arial" w:cs="Arial"/>
          <w:iCs/>
          <w:sz w:val="22"/>
          <w:szCs w:val="22"/>
        </w:rPr>
        <w:t>Management committee</w:t>
      </w:r>
      <w:r>
        <w:rPr>
          <w:rFonts w:ascii="Arial" w:hAnsi="Arial" w:cs="Arial"/>
          <w:iCs/>
          <w:sz w:val="22"/>
          <w:szCs w:val="22"/>
        </w:rPr>
        <w:t xml:space="preserve"> </w:t>
      </w:r>
      <w:r w:rsidR="00957C2B">
        <w:rPr>
          <w:rFonts w:ascii="Arial" w:hAnsi="Arial" w:cs="Arial"/>
          <w:iCs/>
          <w:sz w:val="22"/>
          <w:szCs w:val="22"/>
        </w:rPr>
        <w:t xml:space="preserve">members </w:t>
      </w:r>
      <w:r>
        <w:rPr>
          <w:rFonts w:ascii="Arial" w:hAnsi="Arial" w:cs="Arial"/>
          <w:iCs/>
          <w:sz w:val="22"/>
          <w:szCs w:val="22"/>
        </w:rPr>
        <w:t xml:space="preserve">must not use </w:t>
      </w:r>
      <w:r w:rsidR="00957C2B">
        <w:rPr>
          <w:rFonts w:ascii="Arial" w:hAnsi="Arial" w:cs="Arial"/>
          <w:iCs/>
          <w:sz w:val="22"/>
          <w:szCs w:val="22"/>
        </w:rPr>
        <w:t>their</w:t>
      </w:r>
      <w:r>
        <w:rPr>
          <w:rFonts w:ascii="Arial" w:hAnsi="Arial" w:cs="Arial"/>
          <w:iCs/>
          <w:sz w:val="22"/>
          <w:szCs w:val="22"/>
        </w:rPr>
        <w:t xml:space="preserve"> official position, status or authority to seek to improperly influence a decision or action that requires the exercise of independence and impartiality.</w:t>
      </w:r>
    </w:p>
    <w:p w14:paraId="6E0500D5" w14:textId="77777777" w:rsidR="00D3211C" w:rsidRDefault="00D3211C" w:rsidP="00D3211C">
      <w:pPr>
        <w:ind w:left="720" w:hanging="720"/>
        <w:rPr>
          <w:rFonts w:ascii="Arial" w:hAnsi="Arial" w:cs="Arial"/>
          <w:iCs/>
          <w:sz w:val="22"/>
          <w:szCs w:val="22"/>
        </w:rPr>
      </w:pPr>
    </w:p>
    <w:p w14:paraId="50FDCB49" w14:textId="4A854C82" w:rsidR="00D3211C" w:rsidRDefault="00D3211C" w:rsidP="00D3211C">
      <w:pPr>
        <w:ind w:left="720" w:hanging="720"/>
        <w:rPr>
          <w:rFonts w:ascii="Arial" w:hAnsi="Arial" w:cs="Arial"/>
          <w:iCs/>
          <w:sz w:val="22"/>
          <w:szCs w:val="22"/>
        </w:rPr>
      </w:pPr>
      <w:r>
        <w:rPr>
          <w:rFonts w:ascii="Arial" w:hAnsi="Arial" w:cs="Arial"/>
          <w:iCs/>
          <w:sz w:val="22"/>
          <w:szCs w:val="22"/>
        </w:rPr>
        <w:t>2.</w:t>
      </w:r>
      <w:r w:rsidR="00A8005B">
        <w:rPr>
          <w:rFonts w:ascii="Arial" w:hAnsi="Arial" w:cs="Arial"/>
          <w:iCs/>
          <w:sz w:val="22"/>
          <w:szCs w:val="22"/>
        </w:rPr>
        <w:t>4</w:t>
      </w:r>
      <w:r>
        <w:rPr>
          <w:rFonts w:ascii="Arial" w:hAnsi="Arial" w:cs="Arial"/>
          <w:iCs/>
          <w:sz w:val="22"/>
          <w:szCs w:val="22"/>
        </w:rPr>
        <w:t>.2</w:t>
      </w:r>
      <w:r>
        <w:rPr>
          <w:rFonts w:ascii="Arial" w:hAnsi="Arial" w:cs="Arial"/>
          <w:iCs/>
          <w:sz w:val="22"/>
          <w:szCs w:val="22"/>
        </w:rPr>
        <w:tab/>
      </w:r>
      <w:r w:rsidR="006C466A">
        <w:rPr>
          <w:rFonts w:ascii="Arial" w:hAnsi="Arial" w:cs="Arial"/>
          <w:iCs/>
          <w:sz w:val="22"/>
          <w:szCs w:val="22"/>
        </w:rPr>
        <w:t xml:space="preserve">When providing </w:t>
      </w:r>
      <w:r>
        <w:rPr>
          <w:rFonts w:ascii="Arial" w:hAnsi="Arial" w:cs="Arial"/>
          <w:iCs/>
          <w:sz w:val="22"/>
          <w:szCs w:val="22"/>
        </w:rPr>
        <w:t>service</w:t>
      </w:r>
      <w:r w:rsidR="006C466A">
        <w:rPr>
          <w:rFonts w:ascii="Arial" w:hAnsi="Arial" w:cs="Arial"/>
          <w:iCs/>
          <w:sz w:val="22"/>
          <w:szCs w:val="22"/>
        </w:rPr>
        <w:t>s</w:t>
      </w:r>
      <w:r>
        <w:rPr>
          <w:rFonts w:ascii="Arial" w:hAnsi="Arial" w:cs="Arial"/>
          <w:iCs/>
          <w:sz w:val="22"/>
          <w:szCs w:val="22"/>
        </w:rPr>
        <w:t xml:space="preserve"> to </w:t>
      </w:r>
      <w:r w:rsidR="006C466A">
        <w:rPr>
          <w:rFonts w:ascii="Arial" w:hAnsi="Arial" w:cs="Arial"/>
          <w:iCs/>
          <w:sz w:val="22"/>
          <w:szCs w:val="22"/>
        </w:rPr>
        <w:t xml:space="preserve">members and the broader </w:t>
      </w:r>
      <w:r>
        <w:rPr>
          <w:rFonts w:ascii="Arial" w:hAnsi="Arial" w:cs="Arial"/>
          <w:iCs/>
          <w:sz w:val="22"/>
          <w:szCs w:val="22"/>
        </w:rPr>
        <w:t xml:space="preserve">community, </w:t>
      </w:r>
      <w:r w:rsidR="00F40C36">
        <w:rPr>
          <w:rFonts w:ascii="Arial" w:hAnsi="Arial" w:cs="Arial"/>
          <w:iCs/>
          <w:sz w:val="22"/>
          <w:szCs w:val="22"/>
        </w:rPr>
        <w:t>management committee members</w:t>
      </w:r>
      <w:r>
        <w:rPr>
          <w:rFonts w:ascii="Arial" w:hAnsi="Arial" w:cs="Arial"/>
          <w:iCs/>
          <w:sz w:val="22"/>
          <w:szCs w:val="22"/>
        </w:rPr>
        <w:t xml:space="preserve"> are expected to provide honest, impartial and comprehensive advice when requested, regardless of </w:t>
      </w:r>
      <w:r w:rsidR="00F40C36">
        <w:rPr>
          <w:rFonts w:ascii="Arial" w:hAnsi="Arial" w:cs="Arial"/>
          <w:iCs/>
          <w:sz w:val="22"/>
          <w:szCs w:val="22"/>
        </w:rPr>
        <w:t>their</w:t>
      </w:r>
      <w:r>
        <w:rPr>
          <w:rFonts w:ascii="Arial" w:hAnsi="Arial" w:cs="Arial"/>
          <w:iCs/>
          <w:sz w:val="22"/>
          <w:szCs w:val="22"/>
        </w:rPr>
        <w:t xml:space="preserve"> personal views on the matter.  </w:t>
      </w:r>
      <w:r w:rsidR="00F40C36">
        <w:rPr>
          <w:rFonts w:ascii="Arial" w:hAnsi="Arial" w:cs="Arial"/>
          <w:iCs/>
          <w:sz w:val="22"/>
          <w:szCs w:val="22"/>
        </w:rPr>
        <w:t>They</w:t>
      </w:r>
      <w:r>
        <w:rPr>
          <w:rFonts w:ascii="Arial" w:hAnsi="Arial" w:cs="Arial"/>
          <w:iCs/>
          <w:sz w:val="22"/>
          <w:szCs w:val="22"/>
        </w:rPr>
        <w:t xml:space="preserve"> are expected to make decisions within the limits of </w:t>
      </w:r>
      <w:r w:rsidR="001920F0">
        <w:rPr>
          <w:rFonts w:ascii="Arial" w:hAnsi="Arial" w:cs="Arial"/>
          <w:iCs/>
          <w:sz w:val="22"/>
          <w:szCs w:val="22"/>
        </w:rPr>
        <w:t>their</w:t>
      </w:r>
      <w:r>
        <w:rPr>
          <w:rFonts w:ascii="Arial" w:hAnsi="Arial" w:cs="Arial"/>
          <w:iCs/>
          <w:sz w:val="22"/>
          <w:szCs w:val="22"/>
        </w:rPr>
        <w:t xml:space="preserve"> delegation and act with independence and impartiality when this is a feature of the </w:t>
      </w:r>
      <w:r w:rsidR="007A137A">
        <w:rPr>
          <w:rFonts w:ascii="Arial" w:hAnsi="Arial" w:cs="Arial"/>
          <w:iCs/>
          <w:sz w:val="22"/>
          <w:szCs w:val="22"/>
        </w:rPr>
        <w:t>volunteer work perform</w:t>
      </w:r>
      <w:r w:rsidR="001920F0">
        <w:rPr>
          <w:rFonts w:ascii="Arial" w:hAnsi="Arial" w:cs="Arial"/>
          <w:iCs/>
          <w:sz w:val="22"/>
          <w:szCs w:val="22"/>
        </w:rPr>
        <w:t>ed</w:t>
      </w:r>
      <w:r w:rsidR="007A137A">
        <w:rPr>
          <w:rFonts w:ascii="Arial" w:hAnsi="Arial" w:cs="Arial"/>
          <w:iCs/>
          <w:sz w:val="22"/>
          <w:szCs w:val="22"/>
        </w:rPr>
        <w:t>.</w:t>
      </w:r>
    </w:p>
    <w:p w14:paraId="336C9C8B" w14:textId="77777777" w:rsidR="00D3211C" w:rsidRDefault="00D3211C" w:rsidP="00D3211C">
      <w:pPr>
        <w:ind w:left="720" w:hanging="720"/>
        <w:rPr>
          <w:rFonts w:ascii="Arial" w:hAnsi="Arial" w:cs="Arial"/>
          <w:iCs/>
          <w:sz w:val="22"/>
          <w:szCs w:val="22"/>
        </w:rPr>
      </w:pPr>
    </w:p>
    <w:p w14:paraId="68BE3EFC" w14:textId="6A78784D" w:rsidR="00D3211C" w:rsidRDefault="00D3211C" w:rsidP="007A137A">
      <w:pPr>
        <w:ind w:left="720" w:hanging="720"/>
        <w:rPr>
          <w:rFonts w:ascii="Arial" w:hAnsi="Arial" w:cs="Arial"/>
          <w:iCs/>
          <w:sz w:val="22"/>
          <w:szCs w:val="22"/>
        </w:rPr>
      </w:pPr>
      <w:r>
        <w:rPr>
          <w:rFonts w:ascii="Arial" w:hAnsi="Arial" w:cs="Arial"/>
          <w:iCs/>
          <w:sz w:val="22"/>
          <w:szCs w:val="22"/>
        </w:rPr>
        <w:t>2.</w:t>
      </w:r>
      <w:r w:rsidR="00A8005B">
        <w:rPr>
          <w:rFonts w:ascii="Arial" w:hAnsi="Arial" w:cs="Arial"/>
          <w:iCs/>
          <w:sz w:val="22"/>
          <w:szCs w:val="22"/>
        </w:rPr>
        <w:t>4</w:t>
      </w:r>
      <w:r>
        <w:rPr>
          <w:rFonts w:ascii="Arial" w:hAnsi="Arial" w:cs="Arial"/>
          <w:iCs/>
          <w:sz w:val="22"/>
          <w:szCs w:val="22"/>
        </w:rPr>
        <w:t>.3</w:t>
      </w:r>
      <w:r>
        <w:rPr>
          <w:rFonts w:ascii="Arial" w:hAnsi="Arial" w:cs="Arial"/>
          <w:iCs/>
          <w:sz w:val="22"/>
          <w:szCs w:val="22"/>
        </w:rPr>
        <w:tab/>
        <w:t xml:space="preserve">Decisions made must be made </w:t>
      </w:r>
      <w:r w:rsidR="00A8005B">
        <w:rPr>
          <w:rFonts w:ascii="Arial" w:hAnsi="Arial" w:cs="Arial"/>
          <w:iCs/>
          <w:sz w:val="22"/>
          <w:szCs w:val="22"/>
        </w:rPr>
        <w:t>responsibly</w:t>
      </w:r>
      <w:r>
        <w:rPr>
          <w:rFonts w:ascii="Arial" w:hAnsi="Arial" w:cs="Arial"/>
          <w:iCs/>
          <w:sz w:val="22"/>
          <w:szCs w:val="22"/>
        </w:rPr>
        <w:t xml:space="preserve">, taking actions and providing resources consistent with funding </w:t>
      </w:r>
      <w:r w:rsidR="007A137A">
        <w:rPr>
          <w:rFonts w:ascii="Arial" w:hAnsi="Arial" w:cs="Arial"/>
          <w:iCs/>
          <w:sz w:val="22"/>
          <w:szCs w:val="22"/>
        </w:rPr>
        <w:t xml:space="preserve">or other </w:t>
      </w:r>
      <w:r>
        <w:rPr>
          <w:rFonts w:ascii="Arial" w:hAnsi="Arial" w:cs="Arial"/>
          <w:iCs/>
          <w:sz w:val="22"/>
          <w:szCs w:val="22"/>
        </w:rPr>
        <w:t>guidelines</w:t>
      </w:r>
      <w:r w:rsidR="007A137A">
        <w:rPr>
          <w:rFonts w:ascii="Arial" w:hAnsi="Arial" w:cs="Arial"/>
          <w:iCs/>
          <w:sz w:val="22"/>
          <w:szCs w:val="22"/>
        </w:rPr>
        <w:t>.</w:t>
      </w:r>
    </w:p>
    <w:p w14:paraId="6583361E" w14:textId="77777777" w:rsidR="00D3211C" w:rsidRDefault="00D3211C" w:rsidP="00D3211C">
      <w:pPr>
        <w:ind w:left="720" w:hanging="720"/>
        <w:rPr>
          <w:rFonts w:ascii="Arial" w:hAnsi="Arial" w:cs="Arial"/>
          <w:iCs/>
          <w:sz w:val="22"/>
          <w:szCs w:val="22"/>
        </w:rPr>
      </w:pPr>
    </w:p>
    <w:p w14:paraId="75BFFE4D" w14:textId="7DDBAA10" w:rsidR="00D3211C" w:rsidRDefault="00D3211C" w:rsidP="00D3211C">
      <w:pPr>
        <w:ind w:left="720" w:hanging="720"/>
        <w:rPr>
          <w:rFonts w:ascii="Arial" w:hAnsi="Arial" w:cs="Arial"/>
          <w:iCs/>
          <w:sz w:val="22"/>
          <w:szCs w:val="22"/>
        </w:rPr>
      </w:pPr>
      <w:r>
        <w:rPr>
          <w:rFonts w:ascii="Arial" w:hAnsi="Arial" w:cs="Arial"/>
          <w:iCs/>
          <w:sz w:val="22"/>
          <w:szCs w:val="22"/>
        </w:rPr>
        <w:t>2.</w:t>
      </w:r>
      <w:r w:rsidR="00A8005B">
        <w:rPr>
          <w:rFonts w:ascii="Arial" w:hAnsi="Arial" w:cs="Arial"/>
          <w:iCs/>
          <w:sz w:val="22"/>
          <w:szCs w:val="22"/>
        </w:rPr>
        <w:t>4</w:t>
      </w:r>
      <w:r>
        <w:rPr>
          <w:rFonts w:ascii="Arial" w:hAnsi="Arial" w:cs="Arial"/>
          <w:iCs/>
          <w:sz w:val="22"/>
          <w:szCs w:val="22"/>
        </w:rPr>
        <w:t>.4</w:t>
      </w:r>
      <w:r>
        <w:rPr>
          <w:rFonts w:ascii="Arial" w:hAnsi="Arial" w:cs="Arial"/>
          <w:iCs/>
          <w:sz w:val="22"/>
          <w:szCs w:val="22"/>
        </w:rPr>
        <w:tab/>
        <w:t>Examples of improper use of authority include:</w:t>
      </w:r>
    </w:p>
    <w:p w14:paraId="618BD545" w14:textId="77777777" w:rsidR="00D3211C" w:rsidRDefault="00D3211C" w:rsidP="00D3211C">
      <w:pPr>
        <w:ind w:left="720" w:hanging="720"/>
        <w:rPr>
          <w:rFonts w:ascii="Arial" w:hAnsi="Arial" w:cs="Arial"/>
          <w:iCs/>
          <w:sz w:val="22"/>
          <w:szCs w:val="22"/>
        </w:rPr>
      </w:pPr>
    </w:p>
    <w:p w14:paraId="4C81974D" w14:textId="10846A38" w:rsidR="00D3211C" w:rsidRDefault="00D3211C" w:rsidP="00D3211C">
      <w:pPr>
        <w:pStyle w:val="ListParagraph"/>
        <w:numPr>
          <w:ilvl w:val="0"/>
          <w:numId w:val="11"/>
        </w:numPr>
        <w:rPr>
          <w:rFonts w:ascii="Arial" w:hAnsi="Arial" w:cs="Arial"/>
          <w:iCs/>
          <w:sz w:val="22"/>
          <w:szCs w:val="22"/>
        </w:rPr>
      </w:pPr>
      <w:r>
        <w:rPr>
          <w:rFonts w:ascii="Arial" w:hAnsi="Arial" w:cs="Arial"/>
          <w:iCs/>
          <w:sz w:val="22"/>
          <w:szCs w:val="22"/>
        </w:rPr>
        <w:t>Using your status or position to improperly influence another person to obtain</w:t>
      </w:r>
      <w:r w:rsidR="007A137A">
        <w:rPr>
          <w:rFonts w:ascii="Arial" w:hAnsi="Arial" w:cs="Arial"/>
          <w:iCs/>
          <w:sz w:val="22"/>
          <w:szCs w:val="22"/>
        </w:rPr>
        <w:t xml:space="preserve"> paid</w:t>
      </w:r>
      <w:r w:rsidR="00737DAF">
        <w:rPr>
          <w:rFonts w:ascii="Arial" w:hAnsi="Arial" w:cs="Arial"/>
          <w:iCs/>
          <w:sz w:val="22"/>
          <w:szCs w:val="22"/>
        </w:rPr>
        <w:t xml:space="preserve"> work </w:t>
      </w:r>
      <w:r>
        <w:rPr>
          <w:rFonts w:ascii="Arial" w:hAnsi="Arial" w:cs="Arial"/>
          <w:iCs/>
          <w:sz w:val="22"/>
          <w:szCs w:val="22"/>
        </w:rPr>
        <w:t xml:space="preserve">for yourself or </w:t>
      </w:r>
      <w:r w:rsidR="00737DAF">
        <w:rPr>
          <w:rFonts w:ascii="Arial" w:hAnsi="Arial" w:cs="Arial"/>
          <w:iCs/>
          <w:sz w:val="22"/>
          <w:szCs w:val="22"/>
        </w:rPr>
        <w:t>a family member.</w:t>
      </w:r>
    </w:p>
    <w:p w14:paraId="229639A5" w14:textId="42EBA030" w:rsidR="00D3211C" w:rsidRDefault="00D3211C" w:rsidP="00D3211C">
      <w:pPr>
        <w:pStyle w:val="ListParagraph"/>
        <w:numPr>
          <w:ilvl w:val="0"/>
          <w:numId w:val="11"/>
        </w:numPr>
        <w:rPr>
          <w:rFonts w:ascii="Arial" w:hAnsi="Arial" w:cs="Arial"/>
          <w:iCs/>
          <w:sz w:val="22"/>
          <w:szCs w:val="22"/>
        </w:rPr>
      </w:pPr>
      <w:r>
        <w:rPr>
          <w:rFonts w:ascii="Arial" w:hAnsi="Arial" w:cs="Arial"/>
          <w:iCs/>
          <w:sz w:val="22"/>
          <w:szCs w:val="22"/>
        </w:rPr>
        <w:lastRenderedPageBreak/>
        <w:t>Falsifying or improperly editing or destroying official documents in breach of legislation</w:t>
      </w:r>
      <w:r w:rsidR="00737DAF">
        <w:rPr>
          <w:rFonts w:ascii="Arial" w:hAnsi="Arial" w:cs="Arial"/>
          <w:iCs/>
          <w:sz w:val="22"/>
          <w:szCs w:val="22"/>
        </w:rPr>
        <w:t>.</w:t>
      </w:r>
    </w:p>
    <w:p w14:paraId="0A6BE8C7" w14:textId="77777777" w:rsidR="00D3211C" w:rsidRDefault="00D3211C" w:rsidP="001920F0">
      <w:pPr>
        <w:rPr>
          <w:rFonts w:ascii="Arial" w:hAnsi="Arial" w:cs="Arial"/>
          <w:sz w:val="22"/>
          <w:szCs w:val="22"/>
        </w:rPr>
      </w:pPr>
    </w:p>
    <w:p w14:paraId="68CDD52F" w14:textId="647B5077" w:rsidR="00D3211C" w:rsidRPr="00EC788B" w:rsidRDefault="00D3211C" w:rsidP="00D3211C">
      <w:pPr>
        <w:ind w:left="720" w:hanging="720"/>
        <w:rPr>
          <w:rFonts w:ascii="Arial" w:hAnsi="Arial" w:cs="Arial"/>
          <w:b/>
        </w:rPr>
      </w:pPr>
      <w:r>
        <w:rPr>
          <w:rFonts w:ascii="Arial" w:hAnsi="Arial" w:cs="Arial"/>
          <w:b/>
        </w:rPr>
        <w:t>2.</w:t>
      </w:r>
      <w:r w:rsidR="001920F0">
        <w:rPr>
          <w:rFonts w:ascii="Arial" w:hAnsi="Arial" w:cs="Arial"/>
          <w:b/>
        </w:rPr>
        <w:t>5</w:t>
      </w:r>
      <w:r>
        <w:rPr>
          <w:rFonts w:ascii="Arial" w:hAnsi="Arial" w:cs="Arial"/>
          <w:b/>
        </w:rPr>
        <w:tab/>
        <w:t>Conflict of i</w:t>
      </w:r>
      <w:r w:rsidRPr="00EC788B">
        <w:rPr>
          <w:rFonts w:ascii="Arial" w:hAnsi="Arial" w:cs="Arial"/>
          <w:b/>
        </w:rPr>
        <w:t>nterest</w:t>
      </w:r>
    </w:p>
    <w:p w14:paraId="3B786370" w14:textId="77777777" w:rsidR="00D3211C" w:rsidRDefault="00D3211C" w:rsidP="00D3211C">
      <w:pPr>
        <w:ind w:left="720" w:hanging="720"/>
        <w:rPr>
          <w:rFonts w:ascii="Arial" w:hAnsi="Arial" w:cs="Arial"/>
          <w:sz w:val="22"/>
          <w:szCs w:val="22"/>
        </w:rPr>
      </w:pPr>
    </w:p>
    <w:p w14:paraId="148B80BA" w14:textId="6BB98823" w:rsidR="00D3211C" w:rsidRDefault="0081472B" w:rsidP="00D3211C">
      <w:pPr>
        <w:ind w:left="720" w:hanging="720"/>
        <w:rPr>
          <w:rFonts w:ascii="Arial" w:hAnsi="Arial" w:cs="Arial"/>
          <w:sz w:val="22"/>
          <w:szCs w:val="22"/>
        </w:rPr>
      </w:pPr>
      <w:r>
        <w:rPr>
          <w:rFonts w:ascii="Arial" w:hAnsi="Arial" w:cs="Arial"/>
          <w:sz w:val="22"/>
          <w:szCs w:val="22"/>
        </w:rPr>
        <w:t>2.</w:t>
      </w:r>
      <w:r w:rsidR="001920F0">
        <w:rPr>
          <w:rFonts w:ascii="Arial" w:hAnsi="Arial" w:cs="Arial"/>
          <w:sz w:val="22"/>
          <w:szCs w:val="22"/>
        </w:rPr>
        <w:t>5</w:t>
      </w:r>
      <w:r>
        <w:rPr>
          <w:rFonts w:ascii="Arial" w:hAnsi="Arial" w:cs="Arial"/>
          <w:sz w:val="22"/>
          <w:szCs w:val="22"/>
        </w:rPr>
        <w:t>.1</w:t>
      </w:r>
      <w:r>
        <w:rPr>
          <w:rFonts w:ascii="Arial" w:hAnsi="Arial" w:cs="Arial"/>
          <w:sz w:val="22"/>
          <w:szCs w:val="22"/>
        </w:rPr>
        <w:tab/>
      </w:r>
      <w:r w:rsidR="001920F0">
        <w:rPr>
          <w:rFonts w:ascii="Arial" w:hAnsi="Arial" w:cs="Arial"/>
          <w:sz w:val="22"/>
          <w:szCs w:val="22"/>
        </w:rPr>
        <w:t>M</w:t>
      </w:r>
      <w:r w:rsidR="00D3211C">
        <w:rPr>
          <w:rFonts w:ascii="Arial" w:hAnsi="Arial" w:cs="Arial"/>
          <w:sz w:val="22"/>
          <w:szCs w:val="22"/>
        </w:rPr>
        <w:t xml:space="preserve">embers </w:t>
      </w:r>
      <w:r w:rsidR="001920F0">
        <w:rPr>
          <w:rFonts w:ascii="Arial" w:hAnsi="Arial" w:cs="Arial"/>
          <w:sz w:val="22"/>
          <w:szCs w:val="22"/>
        </w:rPr>
        <w:t xml:space="preserve">and volunteers </w:t>
      </w:r>
      <w:r w:rsidR="00D3211C">
        <w:rPr>
          <w:rFonts w:ascii="Arial" w:hAnsi="Arial" w:cs="Arial"/>
          <w:sz w:val="22"/>
          <w:szCs w:val="22"/>
        </w:rPr>
        <w:t>must be aware that they are responsible for identifying a potential or actual conflict between private interests and public duties.  Where a conflict occurs, the conflict must be resolved in favour of the public interest,</w:t>
      </w:r>
      <w:r w:rsidR="00BD2649">
        <w:rPr>
          <w:rFonts w:ascii="Arial" w:hAnsi="Arial" w:cs="Arial"/>
          <w:sz w:val="22"/>
          <w:szCs w:val="22"/>
        </w:rPr>
        <w:t xml:space="preserve"> and be analysed, declared and registered</w:t>
      </w:r>
      <w:r w:rsidR="000A511F">
        <w:rPr>
          <w:rFonts w:ascii="Arial" w:hAnsi="Arial" w:cs="Arial"/>
          <w:sz w:val="22"/>
          <w:szCs w:val="22"/>
        </w:rPr>
        <w:t xml:space="preserve"> in the minutes of a management committee meeting.</w:t>
      </w:r>
    </w:p>
    <w:p w14:paraId="46D62C86" w14:textId="77777777" w:rsidR="00D3211C" w:rsidRDefault="00D3211C" w:rsidP="00D3211C">
      <w:pPr>
        <w:rPr>
          <w:rFonts w:ascii="Arial" w:hAnsi="Arial" w:cs="Arial"/>
          <w:sz w:val="22"/>
          <w:szCs w:val="22"/>
        </w:rPr>
      </w:pPr>
    </w:p>
    <w:p w14:paraId="2176D910" w14:textId="7A340772" w:rsidR="00D3211C" w:rsidRDefault="00D3211C" w:rsidP="00D3211C">
      <w:pPr>
        <w:rPr>
          <w:rFonts w:ascii="Arial" w:hAnsi="Arial" w:cs="Arial"/>
          <w:sz w:val="22"/>
          <w:szCs w:val="22"/>
        </w:rPr>
      </w:pPr>
      <w:r>
        <w:rPr>
          <w:rFonts w:ascii="Arial" w:hAnsi="Arial" w:cs="Arial"/>
          <w:sz w:val="22"/>
          <w:szCs w:val="22"/>
        </w:rPr>
        <w:t>2.</w:t>
      </w:r>
      <w:r w:rsidR="001920F0">
        <w:rPr>
          <w:rFonts w:ascii="Arial" w:hAnsi="Arial" w:cs="Arial"/>
          <w:sz w:val="22"/>
          <w:szCs w:val="22"/>
        </w:rPr>
        <w:t>5</w:t>
      </w:r>
      <w:r>
        <w:rPr>
          <w:rFonts w:ascii="Arial" w:hAnsi="Arial" w:cs="Arial"/>
          <w:sz w:val="22"/>
          <w:szCs w:val="22"/>
        </w:rPr>
        <w:t>.2</w:t>
      </w:r>
      <w:r>
        <w:rPr>
          <w:rFonts w:ascii="Arial" w:hAnsi="Arial" w:cs="Arial"/>
          <w:sz w:val="22"/>
          <w:szCs w:val="22"/>
        </w:rPr>
        <w:tab/>
        <w:t>Examples of a conflict of interest</w:t>
      </w:r>
      <w:r w:rsidR="00CD014A">
        <w:rPr>
          <w:rFonts w:ascii="Arial" w:hAnsi="Arial" w:cs="Arial"/>
          <w:sz w:val="22"/>
          <w:szCs w:val="22"/>
        </w:rPr>
        <w:t xml:space="preserve"> may</w:t>
      </w:r>
      <w:r>
        <w:rPr>
          <w:rFonts w:ascii="Arial" w:hAnsi="Arial" w:cs="Arial"/>
          <w:sz w:val="22"/>
          <w:szCs w:val="22"/>
        </w:rPr>
        <w:t xml:space="preserve"> include:</w:t>
      </w:r>
    </w:p>
    <w:p w14:paraId="6772001E" w14:textId="77777777" w:rsidR="00D3211C" w:rsidRDefault="00D3211C" w:rsidP="00D3211C">
      <w:pPr>
        <w:rPr>
          <w:rFonts w:ascii="Arial" w:hAnsi="Arial" w:cs="Arial"/>
          <w:sz w:val="22"/>
          <w:szCs w:val="22"/>
        </w:rPr>
      </w:pPr>
    </w:p>
    <w:p w14:paraId="1B7B7FC7" w14:textId="14FE5634" w:rsidR="00D3211C" w:rsidRDefault="00E266B3" w:rsidP="00D3211C">
      <w:pPr>
        <w:pStyle w:val="ListParagraph"/>
        <w:numPr>
          <w:ilvl w:val="0"/>
          <w:numId w:val="13"/>
        </w:numPr>
        <w:rPr>
          <w:rFonts w:ascii="Arial" w:hAnsi="Arial" w:cs="Arial"/>
          <w:sz w:val="22"/>
          <w:szCs w:val="22"/>
        </w:rPr>
      </w:pPr>
      <w:r>
        <w:rPr>
          <w:rFonts w:ascii="Arial" w:hAnsi="Arial" w:cs="Arial"/>
          <w:sz w:val="22"/>
          <w:szCs w:val="22"/>
        </w:rPr>
        <w:t>e</w:t>
      </w:r>
      <w:r w:rsidR="00D3211C">
        <w:rPr>
          <w:rFonts w:ascii="Arial" w:hAnsi="Arial" w:cs="Arial"/>
          <w:sz w:val="22"/>
          <w:szCs w:val="22"/>
        </w:rPr>
        <w:t xml:space="preserve">mploying relatives or friends to provide a service </w:t>
      </w:r>
      <w:r w:rsidR="001572AE">
        <w:rPr>
          <w:rFonts w:ascii="Arial" w:hAnsi="Arial" w:cs="Arial"/>
          <w:sz w:val="22"/>
          <w:szCs w:val="22"/>
        </w:rPr>
        <w:t xml:space="preserve">for the </w:t>
      </w:r>
      <w:r w:rsidR="00B22644">
        <w:rPr>
          <w:rFonts w:ascii="Arial" w:hAnsi="Arial" w:cs="Arial"/>
          <w:sz w:val="22"/>
          <w:szCs w:val="22"/>
        </w:rPr>
        <w:t>Society</w:t>
      </w:r>
    </w:p>
    <w:p w14:paraId="00E4CE30" w14:textId="7C3DB312" w:rsidR="006452F8" w:rsidRDefault="00E266B3" w:rsidP="00D3211C">
      <w:pPr>
        <w:pStyle w:val="ListParagraph"/>
        <w:numPr>
          <w:ilvl w:val="0"/>
          <w:numId w:val="13"/>
        </w:numPr>
        <w:rPr>
          <w:rFonts w:ascii="Arial" w:hAnsi="Arial" w:cs="Arial"/>
          <w:sz w:val="22"/>
          <w:szCs w:val="22"/>
        </w:rPr>
      </w:pPr>
      <w:r>
        <w:rPr>
          <w:rFonts w:ascii="Arial" w:hAnsi="Arial" w:cs="Arial"/>
          <w:sz w:val="22"/>
          <w:szCs w:val="22"/>
        </w:rPr>
        <w:t>u</w:t>
      </w:r>
      <w:r w:rsidR="000A511F">
        <w:rPr>
          <w:rFonts w:ascii="Arial" w:hAnsi="Arial" w:cs="Arial"/>
          <w:sz w:val="22"/>
          <w:szCs w:val="22"/>
        </w:rPr>
        <w:t xml:space="preserve">sing your relationship with a government </w:t>
      </w:r>
      <w:r w:rsidR="006452F8">
        <w:rPr>
          <w:rFonts w:ascii="Arial" w:hAnsi="Arial" w:cs="Arial"/>
          <w:sz w:val="22"/>
          <w:szCs w:val="22"/>
        </w:rPr>
        <w:t>official to win favours</w:t>
      </w:r>
    </w:p>
    <w:p w14:paraId="6BE1B8F3" w14:textId="778A702D" w:rsidR="00D3211C" w:rsidRDefault="00E266B3" w:rsidP="00D3211C">
      <w:pPr>
        <w:pStyle w:val="ListParagraph"/>
        <w:numPr>
          <w:ilvl w:val="0"/>
          <w:numId w:val="13"/>
        </w:numPr>
        <w:rPr>
          <w:rFonts w:ascii="Arial" w:hAnsi="Arial" w:cs="Arial"/>
          <w:sz w:val="22"/>
          <w:szCs w:val="22"/>
        </w:rPr>
      </w:pPr>
      <w:r>
        <w:rPr>
          <w:rFonts w:ascii="Arial" w:hAnsi="Arial" w:cs="Arial"/>
          <w:sz w:val="22"/>
          <w:szCs w:val="22"/>
        </w:rPr>
        <w:t>l</w:t>
      </w:r>
      <w:r w:rsidR="00D3211C">
        <w:rPr>
          <w:rFonts w:ascii="Arial" w:hAnsi="Arial" w:cs="Arial"/>
          <w:sz w:val="22"/>
          <w:szCs w:val="22"/>
        </w:rPr>
        <w:t>iaising with a supplier who employs one of your close relatives</w:t>
      </w:r>
      <w:r w:rsidR="00CD014A">
        <w:rPr>
          <w:rFonts w:ascii="Arial" w:hAnsi="Arial" w:cs="Arial"/>
          <w:sz w:val="22"/>
          <w:szCs w:val="22"/>
        </w:rPr>
        <w:t xml:space="preserve"> to purchase goods or services.</w:t>
      </w:r>
    </w:p>
    <w:p w14:paraId="5C37DAFC" w14:textId="77777777" w:rsidR="00D3211C" w:rsidRDefault="00D3211C" w:rsidP="00D3211C">
      <w:pPr>
        <w:rPr>
          <w:rFonts w:ascii="Arial" w:hAnsi="Arial" w:cs="Arial"/>
          <w:sz w:val="22"/>
          <w:szCs w:val="22"/>
        </w:rPr>
      </w:pPr>
    </w:p>
    <w:p w14:paraId="7BA6375D" w14:textId="701AEB4A" w:rsidR="00D3211C" w:rsidRDefault="00D3211C" w:rsidP="00882D1B">
      <w:pPr>
        <w:ind w:left="720" w:hanging="720"/>
        <w:rPr>
          <w:rFonts w:ascii="Arial" w:hAnsi="Arial" w:cs="Arial"/>
          <w:sz w:val="22"/>
          <w:szCs w:val="22"/>
        </w:rPr>
      </w:pPr>
      <w:r>
        <w:rPr>
          <w:rFonts w:ascii="Arial" w:hAnsi="Arial" w:cs="Arial"/>
          <w:sz w:val="22"/>
          <w:szCs w:val="22"/>
        </w:rPr>
        <w:t>2.</w:t>
      </w:r>
      <w:r w:rsidR="00D87B5C">
        <w:rPr>
          <w:rFonts w:ascii="Arial" w:hAnsi="Arial" w:cs="Arial"/>
          <w:sz w:val="22"/>
          <w:szCs w:val="22"/>
        </w:rPr>
        <w:t>5</w:t>
      </w:r>
      <w:r>
        <w:rPr>
          <w:rFonts w:ascii="Arial" w:hAnsi="Arial" w:cs="Arial"/>
          <w:sz w:val="22"/>
          <w:szCs w:val="22"/>
        </w:rPr>
        <w:t>.</w:t>
      </w:r>
      <w:r w:rsidR="00D87B5C">
        <w:rPr>
          <w:rFonts w:ascii="Arial" w:hAnsi="Arial" w:cs="Arial"/>
          <w:sz w:val="22"/>
          <w:szCs w:val="22"/>
        </w:rPr>
        <w:t>3</w:t>
      </w:r>
      <w:r>
        <w:rPr>
          <w:rFonts w:ascii="Arial" w:hAnsi="Arial" w:cs="Arial"/>
          <w:sz w:val="22"/>
          <w:szCs w:val="22"/>
        </w:rPr>
        <w:tab/>
      </w:r>
      <w:r w:rsidR="00882D1B">
        <w:rPr>
          <w:rFonts w:ascii="Arial" w:hAnsi="Arial" w:cs="Arial"/>
          <w:sz w:val="22"/>
          <w:szCs w:val="22"/>
        </w:rPr>
        <w:t>Management committee</w:t>
      </w:r>
      <w:r w:rsidR="0081472B">
        <w:rPr>
          <w:rFonts w:ascii="Arial" w:hAnsi="Arial" w:cs="Arial"/>
          <w:sz w:val="22"/>
          <w:szCs w:val="22"/>
        </w:rPr>
        <w:t xml:space="preserve"> </w:t>
      </w:r>
      <w:r w:rsidR="00882D1B">
        <w:rPr>
          <w:rFonts w:ascii="Arial" w:hAnsi="Arial" w:cs="Arial"/>
          <w:sz w:val="22"/>
          <w:szCs w:val="22"/>
        </w:rPr>
        <w:t xml:space="preserve">members </w:t>
      </w:r>
      <w:r>
        <w:rPr>
          <w:rFonts w:ascii="Arial" w:hAnsi="Arial" w:cs="Arial"/>
          <w:sz w:val="22"/>
          <w:szCs w:val="22"/>
        </w:rPr>
        <w:t>must not ask for or encourage the giving or receiving of personal gifts</w:t>
      </w:r>
      <w:r w:rsidR="00223A62">
        <w:rPr>
          <w:rFonts w:ascii="Arial" w:hAnsi="Arial" w:cs="Arial"/>
          <w:sz w:val="22"/>
          <w:szCs w:val="22"/>
        </w:rPr>
        <w:t>, cash</w:t>
      </w:r>
      <w:r>
        <w:rPr>
          <w:rFonts w:ascii="Arial" w:hAnsi="Arial" w:cs="Arial"/>
          <w:sz w:val="22"/>
          <w:szCs w:val="22"/>
        </w:rPr>
        <w:t xml:space="preserve"> or benefits for </w:t>
      </w:r>
      <w:r w:rsidR="00223A62">
        <w:rPr>
          <w:rFonts w:ascii="Arial" w:hAnsi="Arial" w:cs="Arial"/>
          <w:sz w:val="22"/>
          <w:szCs w:val="22"/>
        </w:rPr>
        <w:t xml:space="preserve">themselves or </w:t>
      </w:r>
      <w:r w:rsidR="00882D1B">
        <w:rPr>
          <w:rFonts w:ascii="Arial" w:hAnsi="Arial" w:cs="Arial"/>
          <w:sz w:val="22"/>
          <w:szCs w:val="22"/>
        </w:rPr>
        <w:t xml:space="preserve">other management committee members and </w:t>
      </w:r>
      <w:r>
        <w:rPr>
          <w:rFonts w:ascii="Arial" w:hAnsi="Arial" w:cs="Arial"/>
          <w:sz w:val="22"/>
          <w:szCs w:val="22"/>
        </w:rPr>
        <w:t>must not accept gifts that may give rise to a potential o</w:t>
      </w:r>
      <w:r w:rsidR="003A64C2">
        <w:rPr>
          <w:rFonts w:ascii="Arial" w:hAnsi="Arial" w:cs="Arial"/>
          <w:sz w:val="22"/>
          <w:szCs w:val="22"/>
        </w:rPr>
        <w:t xml:space="preserve">r </w:t>
      </w:r>
      <w:r>
        <w:rPr>
          <w:rFonts w:ascii="Arial" w:hAnsi="Arial" w:cs="Arial"/>
          <w:sz w:val="22"/>
          <w:szCs w:val="22"/>
        </w:rPr>
        <w:t>actual conflict of interest.</w:t>
      </w:r>
    </w:p>
    <w:p w14:paraId="32A6DE2D" w14:textId="77777777" w:rsidR="00D3211C" w:rsidRDefault="00D3211C" w:rsidP="00D3211C">
      <w:pPr>
        <w:rPr>
          <w:rFonts w:ascii="Arial" w:hAnsi="Arial" w:cs="Arial"/>
          <w:sz w:val="22"/>
          <w:szCs w:val="22"/>
        </w:rPr>
      </w:pPr>
    </w:p>
    <w:p w14:paraId="46A633B2" w14:textId="6FBFD475" w:rsidR="00A1304B" w:rsidRPr="00A1304B" w:rsidRDefault="00B84117" w:rsidP="00AA7A87">
      <w:pPr>
        <w:ind w:left="720" w:hanging="720"/>
        <w:jc w:val="both"/>
        <w:rPr>
          <w:rFonts w:ascii="Arial" w:hAnsi="Arial" w:cs="Arial"/>
          <w:sz w:val="22"/>
        </w:rPr>
      </w:pPr>
      <w:r w:rsidRPr="00A1304B">
        <w:rPr>
          <w:rFonts w:ascii="Arial" w:hAnsi="Arial" w:cs="Arial"/>
          <w:sz w:val="22"/>
          <w:szCs w:val="22"/>
        </w:rPr>
        <w:t>2.</w:t>
      </w:r>
      <w:r w:rsidR="00D87B5C">
        <w:rPr>
          <w:rFonts w:ascii="Arial" w:hAnsi="Arial" w:cs="Arial"/>
          <w:sz w:val="22"/>
          <w:szCs w:val="22"/>
        </w:rPr>
        <w:t>5</w:t>
      </w:r>
      <w:r w:rsidRPr="00A1304B">
        <w:rPr>
          <w:rFonts w:ascii="Arial" w:hAnsi="Arial" w:cs="Arial"/>
          <w:sz w:val="22"/>
          <w:szCs w:val="22"/>
        </w:rPr>
        <w:t>.</w:t>
      </w:r>
      <w:r w:rsidR="00D87B5C">
        <w:rPr>
          <w:rFonts w:ascii="Arial" w:hAnsi="Arial" w:cs="Arial"/>
          <w:sz w:val="22"/>
          <w:szCs w:val="22"/>
        </w:rPr>
        <w:t>4</w:t>
      </w:r>
      <w:r w:rsidR="00223A62" w:rsidRPr="00A1304B">
        <w:rPr>
          <w:rFonts w:ascii="Arial" w:hAnsi="Arial" w:cs="Arial"/>
          <w:sz w:val="22"/>
          <w:szCs w:val="22"/>
        </w:rPr>
        <w:tab/>
      </w:r>
      <w:r w:rsidR="00A1304B">
        <w:rPr>
          <w:rFonts w:ascii="Arial" w:hAnsi="Arial" w:cs="Arial"/>
          <w:sz w:val="22"/>
        </w:rPr>
        <w:t xml:space="preserve">When </w:t>
      </w:r>
      <w:r w:rsidR="007C44DE">
        <w:rPr>
          <w:rFonts w:ascii="Arial" w:hAnsi="Arial" w:cs="Arial"/>
          <w:sz w:val="22"/>
        </w:rPr>
        <w:t>a member’s</w:t>
      </w:r>
      <w:r w:rsidR="00A1304B" w:rsidRPr="00A1304B">
        <w:rPr>
          <w:rFonts w:ascii="Arial" w:hAnsi="Arial" w:cs="Arial"/>
          <w:sz w:val="22"/>
        </w:rPr>
        <w:t xml:space="preserve"> duty require</w:t>
      </w:r>
      <w:r w:rsidR="00A1304B">
        <w:rPr>
          <w:rFonts w:ascii="Arial" w:hAnsi="Arial" w:cs="Arial"/>
          <w:sz w:val="22"/>
        </w:rPr>
        <w:t>s</w:t>
      </w:r>
      <w:r w:rsidR="00A1304B" w:rsidRPr="00A1304B">
        <w:rPr>
          <w:rFonts w:ascii="Arial" w:hAnsi="Arial" w:cs="Arial"/>
          <w:sz w:val="22"/>
        </w:rPr>
        <w:t xml:space="preserve"> the acceptance of a benefit, and the benefit is accepted,</w:t>
      </w:r>
      <w:r w:rsidR="00527C72">
        <w:rPr>
          <w:rFonts w:ascii="Arial" w:hAnsi="Arial" w:cs="Arial"/>
          <w:sz w:val="22"/>
        </w:rPr>
        <w:t xml:space="preserve"> </w:t>
      </w:r>
      <w:r w:rsidR="00A1304B" w:rsidRPr="00A1304B">
        <w:rPr>
          <w:rFonts w:ascii="Arial" w:hAnsi="Arial" w:cs="Arial"/>
          <w:sz w:val="22"/>
        </w:rPr>
        <w:t xml:space="preserve">notification of </w:t>
      </w:r>
      <w:r w:rsidR="00527C72">
        <w:rPr>
          <w:rFonts w:ascii="Arial" w:hAnsi="Arial" w:cs="Arial"/>
          <w:sz w:val="22"/>
        </w:rPr>
        <w:t>this</w:t>
      </w:r>
      <w:r w:rsidR="00A1304B" w:rsidRPr="00A1304B">
        <w:rPr>
          <w:rFonts w:ascii="Arial" w:hAnsi="Arial" w:cs="Arial"/>
          <w:sz w:val="22"/>
        </w:rPr>
        <w:t xml:space="preserve"> acceptance should be referred to the </w:t>
      </w:r>
      <w:r w:rsidR="007C44DE">
        <w:rPr>
          <w:rFonts w:ascii="Arial" w:hAnsi="Arial" w:cs="Arial"/>
          <w:sz w:val="22"/>
        </w:rPr>
        <w:t>management committee</w:t>
      </w:r>
      <w:r w:rsidR="00A1304B">
        <w:rPr>
          <w:rFonts w:ascii="Arial" w:hAnsi="Arial" w:cs="Arial"/>
          <w:sz w:val="22"/>
        </w:rPr>
        <w:t xml:space="preserve"> to determine</w:t>
      </w:r>
      <w:r w:rsidR="00A1304B" w:rsidRPr="00A1304B">
        <w:rPr>
          <w:rFonts w:ascii="Arial" w:hAnsi="Arial" w:cs="Arial"/>
          <w:sz w:val="22"/>
        </w:rPr>
        <w:t xml:space="preserve"> whether the benefit should be returned</w:t>
      </w:r>
      <w:r w:rsidR="007C44DE">
        <w:rPr>
          <w:rFonts w:ascii="Arial" w:hAnsi="Arial" w:cs="Arial"/>
          <w:sz w:val="22"/>
        </w:rPr>
        <w:t xml:space="preserve"> </w:t>
      </w:r>
      <w:r w:rsidR="00A1304B" w:rsidRPr="00A1304B">
        <w:rPr>
          <w:rFonts w:ascii="Arial" w:hAnsi="Arial" w:cs="Arial"/>
          <w:sz w:val="22"/>
        </w:rPr>
        <w:t>or accepted on a permanent basis.</w:t>
      </w:r>
      <w:r w:rsidR="00A1304B">
        <w:rPr>
          <w:rFonts w:ascii="Arial" w:hAnsi="Arial" w:cs="Arial"/>
          <w:sz w:val="22"/>
        </w:rPr>
        <w:t xml:space="preserve">  </w:t>
      </w:r>
      <w:r w:rsidR="00A1304B" w:rsidRPr="00A1304B">
        <w:rPr>
          <w:rFonts w:ascii="Arial" w:hAnsi="Arial" w:cs="Arial"/>
          <w:sz w:val="22"/>
        </w:rPr>
        <w:t xml:space="preserve">Where permanently accepted, the </w:t>
      </w:r>
      <w:r w:rsidR="00425FFB">
        <w:rPr>
          <w:rFonts w:ascii="Arial" w:hAnsi="Arial" w:cs="Arial"/>
          <w:sz w:val="22"/>
        </w:rPr>
        <w:t>e</w:t>
      </w:r>
      <w:r w:rsidR="00A1304B" w:rsidRPr="00A1304B">
        <w:rPr>
          <w:rFonts w:ascii="Arial" w:hAnsi="Arial" w:cs="Arial"/>
          <w:sz w:val="22"/>
        </w:rPr>
        <w:t>xecutive may specify the conditions of such an acceptance.</w:t>
      </w:r>
    </w:p>
    <w:p w14:paraId="711A1B36" w14:textId="77777777" w:rsidR="00A1304B" w:rsidRPr="00A1304B" w:rsidRDefault="00A1304B" w:rsidP="00A1304B">
      <w:pPr>
        <w:rPr>
          <w:rFonts w:ascii="Arial" w:hAnsi="Arial" w:cs="Arial"/>
          <w:sz w:val="22"/>
        </w:rPr>
      </w:pPr>
    </w:p>
    <w:p w14:paraId="1192E7DF" w14:textId="3C3B8F6C" w:rsidR="00A1304B" w:rsidRPr="00223A62" w:rsidRDefault="00A1304B" w:rsidP="00223A62">
      <w:pPr>
        <w:ind w:left="720" w:hanging="720"/>
        <w:jc w:val="both"/>
        <w:rPr>
          <w:rFonts w:ascii="Arial" w:hAnsi="Arial" w:cs="Arial"/>
          <w:sz w:val="22"/>
          <w:szCs w:val="22"/>
        </w:rPr>
      </w:pPr>
      <w:r>
        <w:rPr>
          <w:rFonts w:ascii="Arial" w:hAnsi="Arial" w:cs="Arial"/>
          <w:sz w:val="22"/>
          <w:szCs w:val="22"/>
        </w:rPr>
        <w:t>2.</w:t>
      </w:r>
      <w:r w:rsidR="00D87B5C">
        <w:rPr>
          <w:rFonts w:ascii="Arial" w:hAnsi="Arial" w:cs="Arial"/>
          <w:sz w:val="22"/>
          <w:szCs w:val="22"/>
        </w:rPr>
        <w:t>5</w:t>
      </w:r>
      <w:r>
        <w:rPr>
          <w:rFonts w:ascii="Arial" w:hAnsi="Arial" w:cs="Arial"/>
          <w:sz w:val="22"/>
          <w:szCs w:val="22"/>
        </w:rPr>
        <w:t>.5</w:t>
      </w:r>
      <w:r>
        <w:rPr>
          <w:rFonts w:ascii="Arial" w:hAnsi="Arial" w:cs="Arial"/>
          <w:sz w:val="22"/>
          <w:szCs w:val="22"/>
        </w:rPr>
        <w:tab/>
      </w:r>
      <w:r w:rsidR="001A6622">
        <w:rPr>
          <w:rFonts w:ascii="Arial" w:hAnsi="Arial" w:cs="Arial"/>
          <w:sz w:val="22"/>
          <w:szCs w:val="22"/>
        </w:rPr>
        <w:t>Members and volunteers</w:t>
      </w:r>
      <w:r>
        <w:rPr>
          <w:rFonts w:ascii="Arial" w:hAnsi="Arial" w:cs="Arial"/>
          <w:sz w:val="22"/>
          <w:szCs w:val="22"/>
        </w:rPr>
        <w:t xml:space="preserve"> must not</w:t>
      </w:r>
      <w:r w:rsidRPr="00223A62">
        <w:rPr>
          <w:rFonts w:ascii="Arial" w:hAnsi="Arial" w:cs="Arial"/>
          <w:sz w:val="22"/>
          <w:szCs w:val="22"/>
        </w:rPr>
        <w:t xml:space="preserve"> solicit </w:t>
      </w:r>
      <w:r>
        <w:rPr>
          <w:rFonts w:ascii="Arial" w:hAnsi="Arial" w:cs="Arial"/>
          <w:sz w:val="22"/>
          <w:szCs w:val="22"/>
        </w:rPr>
        <w:t xml:space="preserve">their </w:t>
      </w:r>
      <w:r w:rsidRPr="00223A62">
        <w:rPr>
          <w:rFonts w:ascii="Arial" w:hAnsi="Arial" w:cs="Arial"/>
          <w:sz w:val="22"/>
          <w:szCs w:val="22"/>
        </w:rPr>
        <w:t>own business enterprise, political agenda</w:t>
      </w:r>
      <w:r w:rsidR="008C3CCC">
        <w:rPr>
          <w:rFonts w:ascii="Arial" w:hAnsi="Arial" w:cs="Arial"/>
          <w:sz w:val="22"/>
          <w:szCs w:val="22"/>
        </w:rPr>
        <w:t xml:space="preserve"> or </w:t>
      </w:r>
      <w:r w:rsidRPr="00223A62">
        <w:rPr>
          <w:rFonts w:ascii="Arial" w:hAnsi="Arial" w:cs="Arial"/>
          <w:sz w:val="22"/>
          <w:szCs w:val="22"/>
        </w:rPr>
        <w:t>religious beliefs</w:t>
      </w:r>
      <w:r w:rsidR="008C3CCC">
        <w:rPr>
          <w:rFonts w:ascii="Arial" w:hAnsi="Arial" w:cs="Arial"/>
          <w:sz w:val="22"/>
          <w:szCs w:val="22"/>
        </w:rPr>
        <w:t xml:space="preserve"> while</w:t>
      </w:r>
      <w:r w:rsidR="00AD7934">
        <w:rPr>
          <w:rFonts w:ascii="Arial" w:hAnsi="Arial" w:cs="Arial"/>
          <w:sz w:val="22"/>
          <w:szCs w:val="22"/>
        </w:rPr>
        <w:t xml:space="preserve"> performing the duties of the </w:t>
      </w:r>
      <w:r w:rsidR="00B22644">
        <w:rPr>
          <w:rFonts w:ascii="Arial" w:hAnsi="Arial" w:cs="Arial"/>
          <w:sz w:val="22"/>
          <w:szCs w:val="22"/>
        </w:rPr>
        <w:t>Society</w:t>
      </w:r>
      <w:r w:rsidR="00AD7934">
        <w:rPr>
          <w:rFonts w:ascii="Arial" w:hAnsi="Arial" w:cs="Arial"/>
          <w:sz w:val="22"/>
          <w:szCs w:val="22"/>
        </w:rPr>
        <w:t xml:space="preserve">. </w:t>
      </w:r>
      <w:r w:rsidR="008C3CCC">
        <w:rPr>
          <w:rFonts w:ascii="Arial" w:hAnsi="Arial" w:cs="Arial"/>
          <w:sz w:val="22"/>
          <w:szCs w:val="22"/>
        </w:rPr>
        <w:t xml:space="preserve"> </w:t>
      </w:r>
      <w:r w:rsidRPr="00223A62">
        <w:rPr>
          <w:rFonts w:ascii="Arial" w:hAnsi="Arial" w:cs="Arial"/>
          <w:sz w:val="22"/>
          <w:szCs w:val="22"/>
        </w:rPr>
        <w:t>Solicitation for a private charity is also prohibited.</w:t>
      </w:r>
    </w:p>
    <w:p w14:paraId="4BD6163A" w14:textId="07473334" w:rsidR="00D3211C" w:rsidRDefault="00D3211C" w:rsidP="00D3211C">
      <w:pPr>
        <w:rPr>
          <w:rFonts w:ascii="Arial" w:hAnsi="Arial" w:cs="Arial"/>
          <w:sz w:val="22"/>
          <w:szCs w:val="22"/>
        </w:rPr>
      </w:pPr>
    </w:p>
    <w:p w14:paraId="51840DFB" w14:textId="06526A5C" w:rsidR="00352E72" w:rsidRPr="00043766" w:rsidRDefault="00BC0640" w:rsidP="00D3211C">
      <w:pPr>
        <w:rPr>
          <w:rFonts w:ascii="Arial" w:hAnsi="Arial" w:cs="Arial"/>
          <w:b/>
          <w:bCs/>
        </w:rPr>
      </w:pPr>
      <w:r w:rsidRPr="00043766">
        <w:rPr>
          <w:rFonts w:ascii="Arial" w:hAnsi="Arial" w:cs="Arial"/>
          <w:b/>
          <w:bCs/>
        </w:rPr>
        <w:t>2.6</w:t>
      </w:r>
      <w:r w:rsidRPr="00043766">
        <w:rPr>
          <w:rFonts w:ascii="Arial" w:hAnsi="Arial" w:cs="Arial"/>
          <w:b/>
          <w:bCs/>
        </w:rPr>
        <w:tab/>
        <w:t xml:space="preserve">Use of </w:t>
      </w:r>
      <w:r w:rsidR="0061771B">
        <w:rPr>
          <w:rFonts w:ascii="Arial" w:hAnsi="Arial" w:cs="Arial"/>
          <w:b/>
          <w:bCs/>
        </w:rPr>
        <w:t>s</w:t>
      </w:r>
      <w:r w:rsidRPr="00043766">
        <w:rPr>
          <w:rFonts w:ascii="Arial" w:hAnsi="Arial" w:cs="Arial"/>
          <w:b/>
          <w:bCs/>
        </w:rPr>
        <w:t xml:space="preserve">ocial </w:t>
      </w:r>
      <w:r w:rsidR="0061771B">
        <w:rPr>
          <w:rFonts w:ascii="Arial" w:hAnsi="Arial" w:cs="Arial"/>
          <w:b/>
          <w:bCs/>
        </w:rPr>
        <w:t>m</w:t>
      </w:r>
      <w:r w:rsidRPr="00043766">
        <w:rPr>
          <w:rFonts w:ascii="Arial" w:hAnsi="Arial" w:cs="Arial"/>
          <w:b/>
          <w:bCs/>
        </w:rPr>
        <w:t>edia</w:t>
      </w:r>
    </w:p>
    <w:p w14:paraId="551EEA13" w14:textId="1E06BD36" w:rsidR="00BC0640" w:rsidRDefault="00BC0640" w:rsidP="00D3211C">
      <w:pPr>
        <w:rPr>
          <w:rFonts w:ascii="Arial" w:hAnsi="Arial" w:cs="Arial"/>
          <w:sz w:val="22"/>
          <w:szCs w:val="22"/>
        </w:rPr>
      </w:pPr>
    </w:p>
    <w:p w14:paraId="03958016" w14:textId="4C063B60" w:rsidR="00BC0640" w:rsidRDefault="00BC0640" w:rsidP="00BC0640">
      <w:pPr>
        <w:ind w:left="709" w:hanging="709"/>
        <w:rPr>
          <w:rFonts w:ascii="Arial" w:hAnsi="Arial" w:cs="Arial"/>
          <w:sz w:val="22"/>
          <w:szCs w:val="22"/>
        </w:rPr>
      </w:pPr>
      <w:r>
        <w:rPr>
          <w:rFonts w:ascii="Arial" w:hAnsi="Arial" w:cs="Arial"/>
          <w:sz w:val="22"/>
          <w:szCs w:val="22"/>
        </w:rPr>
        <w:t>2.6.1</w:t>
      </w:r>
      <w:r>
        <w:rPr>
          <w:rFonts w:ascii="Arial" w:hAnsi="Arial" w:cs="Arial"/>
          <w:sz w:val="22"/>
          <w:szCs w:val="22"/>
        </w:rPr>
        <w:tab/>
        <w:t xml:space="preserve">Members and volunteers who use social media to promote </w:t>
      </w:r>
      <w:r w:rsidR="007F470E">
        <w:rPr>
          <w:rFonts w:ascii="Arial" w:hAnsi="Arial" w:cs="Arial"/>
          <w:sz w:val="22"/>
          <w:szCs w:val="22"/>
        </w:rPr>
        <w:t xml:space="preserve">or discuss </w:t>
      </w:r>
      <w:r>
        <w:rPr>
          <w:rFonts w:ascii="Arial" w:hAnsi="Arial" w:cs="Arial"/>
          <w:sz w:val="22"/>
          <w:szCs w:val="22"/>
        </w:rPr>
        <w:t xml:space="preserve">the </w:t>
      </w:r>
      <w:r w:rsidR="00B22644">
        <w:rPr>
          <w:rFonts w:ascii="Arial" w:hAnsi="Arial" w:cs="Arial"/>
          <w:sz w:val="22"/>
          <w:szCs w:val="22"/>
        </w:rPr>
        <w:t>Society</w:t>
      </w:r>
      <w:r w:rsidR="00B22644">
        <w:t xml:space="preserve"> </w:t>
      </w:r>
      <w:r>
        <w:rPr>
          <w:rFonts w:ascii="Arial" w:hAnsi="Arial" w:cs="Arial"/>
          <w:sz w:val="22"/>
          <w:szCs w:val="22"/>
        </w:rPr>
        <w:t>in any form, including but not limited to the use of Face</w:t>
      </w:r>
      <w:r w:rsidR="00B22644">
        <w:rPr>
          <w:rFonts w:ascii="Arial" w:hAnsi="Arial" w:cs="Arial"/>
          <w:sz w:val="22"/>
          <w:szCs w:val="22"/>
        </w:rPr>
        <w:t>b</w:t>
      </w:r>
      <w:r>
        <w:rPr>
          <w:rFonts w:ascii="Arial" w:hAnsi="Arial" w:cs="Arial"/>
          <w:sz w:val="22"/>
          <w:szCs w:val="22"/>
        </w:rPr>
        <w:t xml:space="preserve">ook for </w:t>
      </w:r>
      <w:r w:rsidR="006A0B90">
        <w:rPr>
          <w:rFonts w:ascii="Arial" w:hAnsi="Arial" w:cs="Arial"/>
          <w:sz w:val="22"/>
          <w:szCs w:val="22"/>
        </w:rPr>
        <w:t xml:space="preserve">private groups or public posts, Instagram, Twitter or the </w:t>
      </w:r>
      <w:r w:rsidR="00B22644">
        <w:rPr>
          <w:rFonts w:ascii="Arial" w:hAnsi="Arial" w:cs="Arial"/>
          <w:sz w:val="22"/>
          <w:szCs w:val="22"/>
        </w:rPr>
        <w:t>Society’s website</w:t>
      </w:r>
      <w:r w:rsidR="00F9633C">
        <w:rPr>
          <w:rFonts w:ascii="Arial" w:hAnsi="Arial" w:cs="Arial"/>
          <w:sz w:val="22"/>
          <w:szCs w:val="22"/>
        </w:rPr>
        <w:t xml:space="preserve">, must ensure that all information and comments posted </w:t>
      </w:r>
      <w:r w:rsidR="007F470E">
        <w:rPr>
          <w:rFonts w:ascii="Arial" w:hAnsi="Arial" w:cs="Arial"/>
          <w:sz w:val="22"/>
          <w:szCs w:val="22"/>
        </w:rPr>
        <w:t xml:space="preserve">on social media </w:t>
      </w:r>
      <w:r w:rsidR="00F9633C">
        <w:rPr>
          <w:rFonts w:ascii="Arial" w:hAnsi="Arial" w:cs="Arial"/>
          <w:sz w:val="22"/>
          <w:szCs w:val="22"/>
        </w:rPr>
        <w:t xml:space="preserve">meet </w:t>
      </w:r>
      <w:r w:rsidR="007F470E">
        <w:rPr>
          <w:rFonts w:ascii="Arial" w:hAnsi="Arial" w:cs="Arial"/>
          <w:sz w:val="22"/>
          <w:szCs w:val="22"/>
        </w:rPr>
        <w:t xml:space="preserve">the high standards </w:t>
      </w:r>
      <w:r w:rsidR="00D64580">
        <w:rPr>
          <w:rFonts w:ascii="Arial" w:hAnsi="Arial" w:cs="Arial"/>
          <w:sz w:val="22"/>
          <w:szCs w:val="22"/>
        </w:rPr>
        <w:t>outlined in this</w:t>
      </w:r>
      <w:r w:rsidR="00F9633C">
        <w:rPr>
          <w:rFonts w:ascii="Arial" w:hAnsi="Arial" w:cs="Arial"/>
          <w:sz w:val="22"/>
          <w:szCs w:val="22"/>
        </w:rPr>
        <w:t xml:space="preserve"> Code of Conduct.</w:t>
      </w:r>
    </w:p>
    <w:p w14:paraId="0B351557" w14:textId="77777777" w:rsidR="007F470E" w:rsidRDefault="007F470E" w:rsidP="007F470E">
      <w:pPr>
        <w:rPr>
          <w:rFonts w:ascii="Arial" w:hAnsi="Arial" w:cs="Arial"/>
          <w:sz w:val="22"/>
          <w:szCs w:val="22"/>
        </w:rPr>
      </w:pPr>
    </w:p>
    <w:p w14:paraId="46FD62DB" w14:textId="3A6CD86A" w:rsidR="00F9633C" w:rsidRDefault="00F9633C" w:rsidP="00BC0640">
      <w:pPr>
        <w:ind w:left="709" w:hanging="709"/>
        <w:rPr>
          <w:rFonts w:ascii="Arial" w:hAnsi="Arial" w:cs="Arial"/>
          <w:sz w:val="22"/>
          <w:szCs w:val="22"/>
        </w:rPr>
      </w:pPr>
      <w:r>
        <w:rPr>
          <w:rFonts w:ascii="Arial" w:hAnsi="Arial" w:cs="Arial"/>
          <w:sz w:val="22"/>
          <w:szCs w:val="22"/>
        </w:rPr>
        <w:t>2.6.2</w:t>
      </w:r>
      <w:r>
        <w:rPr>
          <w:rFonts w:ascii="Arial" w:hAnsi="Arial" w:cs="Arial"/>
          <w:sz w:val="22"/>
          <w:szCs w:val="22"/>
        </w:rPr>
        <w:tab/>
        <w:t>Unacceptable use of social media include</w:t>
      </w:r>
      <w:r w:rsidR="00D64580">
        <w:rPr>
          <w:rFonts w:ascii="Arial" w:hAnsi="Arial" w:cs="Arial"/>
          <w:sz w:val="22"/>
          <w:szCs w:val="22"/>
        </w:rPr>
        <w:t>s</w:t>
      </w:r>
      <w:r w:rsidR="00E07718">
        <w:rPr>
          <w:rFonts w:ascii="Arial" w:hAnsi="Arial" w:cs="Arial"/>
          <w:sz w:val="22"/>
          <w:szCs w:val="22"/>
        </w:rPr>
        <w:t xml:space="preserve"> the use of</w:t>
      </w:r>
      <w:r>
        <w:rPr>
          <w:rFonts w:ascii="Arial" w:hAnsi="Arial" w:cs="Arial"/>
          <w:sz w:val="22"/>
          <w:szCs w:val="22"/>
        </w:rPr>
        <w:t xml:space="preserve"> inflammatory, insulting or derogatory </w:t>
      </w:r>
      <w:r w:rsidR="00E07718">
        <w:rPr>
          <w:rFonts w:ascii="Arial" w:hAnsi="Arial" w:cs="Arial"/>
          <w:sz w:val="22"/>
          <w:szCs w:val="22"/>
        </w:rPr>
        <w:t>language</w:t>
      </w:r>
      <w:r>
        <w:rPr>
          <w:rFonts w:ascii="Arial" w:hAnsi="Arial" w:cs="Arial"/>
          <w:sz w:val="22"/>
          <w:szCs w:val="22"/>
        </w:rPr>
        <w:t xml:space="preserve"> </w:t>
      </w:r>
      <w:r w:rsidR="00E07718">
        <w:rPr>
          <w:rFonts w:ascii="Arial" w:hAnsi="Arial" w:cs="Arial"/>
          <w:sz w:val="22"/>
          <w:szCs w:val="22"/>
        </w:rPr>
        <w:t>used against</w:t>
      </w:r>
      <w:r>
        <w:rPr>
          <w:rFonts w:ascii="Arial" w:hAnsi="Arial" w:cs="Arial"/>
          <w:sz w:val="22"/>
          <w:szCs w:val="22"/>
        </w:rPr>
        <w:t xml:space="preserve"> persons within the Society</w:t>
      </w:r>
      <w:r w:rsidR="00542420">
        <w:rPr>
          <w:rFonts w:ascii="Arial" w:hAnsi="Arial" w:cs="Arial"/>
          <w:sz w:val="22"/>
          <w:szCs w:val="22"/>
        </w:rPr>
        <w:t xml:space="preserve"> or</w:t>
      </w:r>
      <w:r w:rsidR="00DA10F8">
        <w:rPr>
          <w:rFonts w:ascii="Arial" w:hAnsi="Arial" w:cs="Arial"/>
          <w:sz w:val="22"/>
          <w:szCs w:val="22"/>
        </w:rPr>
        <w:t xml:space="preserve"> about</w:t>
      </w:r>
      <w:r w:rsidR="00542420">
        <w:rPr>
          <w:rFonts w:ascii="Arial" w:hAnsi="Arial" w:cs="Arial"/>
          <w:sz w:val="22"/>
          <w:szCs w:val="22"/>
        </w:rPr>
        <w:t xml:space="preserve"> </w:t>
      </w:r>
      <w:r>
        <w:rPr>
          <w:rFonts w:ascii="Arial" w:hAnsi="Arial" w:cs="Arial"/>
          <w:sz w:val="22"/>
          <w:szCs w:val="22"/>
        </w:rPr>
        <w:t xml:space="preserve">activities </w:t>
      </w:r>
      <w:r w:rsidR="00542420">
        <w:rPr>
          <w:rFonts w:ascii="Arial" w:hAnsi="Arial" w:cs="Arial"/>
          <w:sz w:val="22"/>
          <w:szCs w:val="22"/>
        </w:rPr>
        <w:t>of the</w:t>
      </w:r>
      <w:r>
        <w:rPr>
          <w:rFonts w:ascii="Arial" w:hAnsi="Arial" w:cs="Arial"/>
          <w:sz w:val="22"/>
          <w:szCs w:val="22"/>
        </w:rPr>
        <w:t xml:space="preserve"> Society</w:t>
      </w:r>
      <w:r w:rsidR="00542420">
        <w:rPr>
          <w:rFonts w:ascii="Arial" w:hAnsi="Arial" w:cs="Arial"/>
          <w:sz w:val="22"/>
          <w:szCs w:val="22"/>
        </w:rPr>
        <w:t xml:space="preserve">, </w:t>
      </w:r>
      <w:r w:rsidR="007F470E">
        <w:rPr>
          <w:rFonts w:ascii="Arial" w:hAnsi="Arial" w:cs="Arial"/>
          <w:sz w:val="22"/>
          <w:szCs w:val="22"/>
        </w:rPr>
        <w:t xml:space="preserve">or </w:t>
      </w:r>
      <w:r w:rsidR="00542420">
        <w:rPr>
          <w:rFonts w:ascii="Arial" w:hAnsi="Arial" w:cs="Arial"/>
          <w:sz w:val="22"/>
          <w:szCs w:val="22"/>
        </w:rPr>
        <w:t xml:space="preserve">regarding </w:t>
      </w:r>
      <w:r w:rsidR="00D64580">
        <w:rPr>
          <w:rFonts w:ascii="Arial" w:hAnsi="Arial" w:cs="Arial"/>
          <w:sz w:val="22"/>
          <w:szCs w:val="22"/>
        </w:rPr>
        <w:t xml:space="preserve">decisions made by the </w:t>
      </w:r>
      <w:r w:rsidR="00542420">
        <w:rPr>
          <w:rFonts w:ascii="Arial" w:hAnsi="Arial" w:cs="Arial"/>
          <w:sz w:val="22"/>
          <w:szCs w:val="22"/>
        </w:rPr>
        <w:t>management committee</w:t>
      </w:r>
      <w:r w:rsidR="001502AE">
        <w:rPr>
          <w:rFonts w:ascii="Arial" w:hAnsi="Arial" w:cs="Arial"/>
          <w:sz w:val="22"/>
          <w:szCs w:val="22"/>
        </w:rPr>
        <w:t xml:space="preserve"> or </w:t>
      </w:r>
      <w:r w:rsidR="00DA10F8">
        <w:rPr>
          <w:rFonts w:ascii="Arial" w:hAnsi="Arial" w:cs="Arial"/>
          <w:sz w:val="22"/>
          <w:szCs w:val="22"/>
        </w:rPr>
        <w:t>any sub-committee of the Society.</w:t>
      </w:r>
    </w:p>
    <w:p w14:paraId="7CB73159" w14:textId="77777777" w:rsidR="00DA10F8" w:rsidRDefault="00DA10F8" w:rsidP="00BC0640">
      <w:pPr>
        <w:ind w:left="709" w:hanging="709"/>
        <w:rPr>
          <w:rFonts w:ascii="Arial" w:hAnsi="Arial" w:cs="Arial"/>
          <w:sz w:val="22"/>
          <w:szCs w:val="22"/>
        </w:rPr>
      </w:pPr>
    </w:p>
    <w:p w14:paraId="62EC8E75" w14:textId="5AC4F979" w:rsidR="000D55C2" w:rsidRPr="000A6DDC" w:rsidRDefault="000D55C2" w:rsidP="002E3500">
      <w:pPr>
        <w:spacing w:after="87" w:line="269" w:lineRule="auto"/>
        <w:rPr>
          <w:rFonts w:asciiTheme="minorBidi" w:hAnsiTheme="minorBidi" w:cstheme="minorBidi"/>
          <w:sz w:val="22"/>
          <w:szCs w:val="22"/>
        </w:rPr>
      </w:pPr>
      <w:r w:rsidRPr="00C32F49">
        <w:rPr>
          <w:rFonts w:ascii="Arial" w:hAnsi="Arial" w:cs="Arial"/>
          <w:b/>
          <w:lang w:val="en-US"/>
        </w:rPr>
        <w:t>2.</w:t>
      </w:r>
      <w:r w:rsidR="00586B48">
        <w:rPr>
          <w:rFonts w:ascii="Arial" w:hAnsi="Arial" w:cs="Arial"/>
          <w:b/>
          <w:lang w:val="en-US"/>
        </w:rPr>
        <w:t>7</w:t>
      </w:r>
      <w:r w:rsidRPr="00C32F49">
        <w:rPr>
          <w:rFonts w:ascii="Arial" w:hAnsi="Arial" w:cs="Arial"/>
          <w:b/>
          <w:lang w:val="en-US"/>
        </w:rPr>
        <w:tab/>
        <w:t>Privacy and confidentiality</w:t>
      </w:r>
    </w:p>
    <w:p w14:paraId="28220FF2" w14:textId="77777777" w:rsidR="000D55C2" w:rsidRDefault="000D55C2" w:rsidP="000D55C2">
      <w:pPr>
        <w:rPr>
          <w:rFonts w:ascii="Arial" w:hAnsi="Arial" w:cs="Arial"/>
          <w:sz w:val="22"/>
          <w:szCs w:val="22"/>
          <w:lang w:val="en-US"/>
        </w:rPr>
      </w:pPr>
    </w:p>
    <w:p w14:paraId="3DCA90E7" w14:textId="26638B9F" w:rsidR="000D55C2" w:rsidRDefault="000D55C2" w:rsidP="000D55C2">
      <w:pPr>
        <w:ind w:left="720" w:hanging="720"/>
        <w:rPr>
          <w:rFonts w:ascii="Arial" w:hAnsi="Arial" w:cs="Arial"/>
          <w:sz w:val="22"/>
          <w:szCs w:val="22"/>
          <w:lang w:val="en-US"/>
        </w:rPr>
      </w:pPr>
      <w:r>
        <w:rPr>
          <w:rFonts w:ascii="Arial" w:hAnsi="Arial" w:cs="Arial"/>
          <w:sz w:val="22"/>
          <w:szCs w:val="22"/>
          <w:lang w:val="en-US"/>
        </w:rPr>
        <w:t>2.</w:t>
      </w:r>
      <w:r w:rsidR="00586B48">
        <w:rPr>
          <w:rFonts w:ascii="Arial" w:hAnsi="Arial" w:cs="Arial"/>
          <w:sz w:val="22"/>
          <w:szCs w:val="22"/>
          <w:lang w:val="en-US"/>
        </w:rPr>
        <w:t>7</w:t>
      </w:r>
      <w:r>
        <w:rPr>
          <w:rFonts w:ascii="Arial" w:hAnsi="Arial" w:cs="Arial"/>
          <w:sz w:val="22"/>
          <w:szCs w:val="22"/>
          <w:lang w:val="en-US"/>
        </w:rPr>
        <w:t>.1</w:t>
      </w:r>
      <w:r>
        <w:rPr>
          <w:rFonts w:ascii="Arial" w:hAnsi="Arial" w:cs="Arial"/>
          <w:sz w:val="22"/>
          <w:szCs w:val="22"/>
          <w:lang w:val="en-US"/>
        </w:rPr>
        <w:tab/>
        <w:t xml:space="preserve">All </w:t>
      </w:r>
      <w:r w:rsidRPr="00AD35A2">
        <w:rPr>
          <w:rFonts w:ascii="Arial" w:hAnsi="Arial" w:cs="Arial"/>
          <w:sz w:val="22"/>
          <w:szCs w:val="22"/>
          <w:lang w:val="en-US"/>
        </w:rPr>
        <w:t xml:space="preserve">personal information </w:t>
      </w:r>
      <w:r>
        <w:rPr>
          <w:rFonts w:ascii="Arial" w:hAnsi="Arial" w:cs="Arial"/>
          <w:sz w:val="22"/>
          <w:szCs w:val="22"/>
          <w:lang w:val="en-US"/>
        </w:rPr>
        <w:t xml:space="preserve">collected by a member </w:t>
      </w:r>
      <w:r w:rsidR="00E16326">
        <w:rPr>
          <w:rFonts w:ascii="Arial" w:hAnsi="Arial" w:cs="Arial"/>
          <w:sz w:val="22"/>
          <w:szCs w:val="22"/>
          <w:lang w:val="en-US"/>
        </w:rPr>
        <w:t xml:space="preserve">or volunteer </w:t>
      </w:r>
      <w:r>
        <w:rPr>
          <w:rFonts w:ascii="Arial" w:hAnsi="Arial" w:cs="Arial"/>
          <w:sz w:val="22"/>
          <w:szCs w:val="22"/>
          <w:lang w:val="en-US"/>
        </w:rPr>
        <w:t xml:space="preserve">must only be collected if it relates to activities </w:t>
      </w:r>
      <w:r w:rsidR="00ED7A79">
        <w:rPr>
          <w:rFonts w:ascii="Arial" w:hAnsi="Arial" w:cs="Arial"/>
          <w:sz w:val="22"/>
          <w:szCs w:val="22"/>
          <w:lang w:val="en-US"/>
        </w:rPr>
        <w:t xml:space="preserve">provided </w:t>
      </w:r>
      <w:r>
        <w:rPr>
          <w:rFonts w:ascii="Arial" w:hAnsi="Arial" w:cs="Arial"/>
          <w:sz w:val="22"/>
          <w:szCs w:val="22"/>
          <w:lang w:val="en-US"/>
        </w:rPr>
        <w:t xml:space="preserve">under the Constitution.  </w:t>
      </w:r>
      <w:r w:rsidR="00E16326">
        <w:rPr>
          <w:rFonts w:ascii="Arial" w:hAnsi="Arial" w:cs="Arial"/>
          <w:sz w:val="22"/>
          <w:szCs w:val="22"/>
          <w:lang w:val="en-US"/>
        </w:rPr>
        <w:t xml:space="preserve">The subcommittee or </w:t>
      </w:r>
      <w:r w:rsidR="00E16326">
        <w:rPr>
          <w:rFonts w:ascii="Arial" w:hAnsi="Arial" w:cs="Arial"/>
          <w:sz w:val="22"/>
          <w:szCs w:val="22"/>
          <w:lang w:val="en-US"/>
        </w:rPr>
        <w:lastRenderedPageBreak/>
        <w:t>individual collecting the</w:t>
      </w:r>
      <w:r>
        <w:rPr>
          <w:rFonts w:ascii="Arial" w:hAnsi="Arial" w:cs="Arial"/>
          <w:sz w:val="22"/>
          <w:szCs w:val="22"/>
          <w:lang w:val="en-US"/>
        </w:rPr>
        <w:t xml:space="preserve"> </w:t>
      </w:r>
      <w:r w:rsidR="00E16326">
        <w:rPr>
          <w:rFonts w:ascii="Arial" w:hAnsi="Arial" w:cs="Arial"/>
          <w:sz w:val="22"/>
          <w:szCs w:val="22"/>
          <w:lang w:val="en-US"/>
        </w:rPr>
        <w:t xml:space="preserve">information </w:t>
      </w:r>
      <w:r>
        <w:rPr>
          <w:rFonts w:ascii="Arial" w:hAnsi="Arial" w:cs="Arial"/>
          <w:sz w:val="22"/>
          <w:szCs w:val="22"/>
          <w:lang w:val="en-US"/>
        </w:rPr>
        <w:t xml:space="preserve">must explain why </w:t>
      </w:r>
      <w:r w:rsidR="00EB3FA9">
        <w:rPr>
          <w:rFonts w:ascii="Arial" w:hAnsi="Arial" w:cs="Arial"/>
          <w:sz w:val="22"/>
          <w:szCs w:val="22"/>
          <w:lang w:val="en-US"/>
        </w:rPr>
        <w:t>the information</w:t>
      </w:r>
      <w:r w:rsidR="00E16326">
        <w:rPr>
          <w:rFonts w:ascii="Arial" w:hAnsi="Arial" w:cs="Arial"/>
          <w:sz w:val="22"/>
          <w:szCs w:val="22"/>
          <w:lang w:val="en-US"/>
        </w:rPr>
        <w:t xml:space="preserve"> is being</w:t>
      </w:r>
      <w:r>
        <w:rPr>
          <w:rFonts w:ascii="Arial" w:hAnsi="Arial" w:cs="Arial"/>
          <w:sz w:val="22"/>
          <w:szCs w:val="22"/>
          <w:lang w:val="en-US"/>
        </w:rPr>
        <w:t xml:space="preserve"> </w:t>
      </w:r>
      <w:r w:rsidR="00E16326">
        <w:rPr>
          <w:rFonts w:ascii="Arial" w:hAnsi="Arial" w:cs="Arial"/>
          <w:sz w:val="22"/>
          <w:szCs w:val="22"/>
          <w:lang w:val="en-US"/>
        </w:rPr>
        <w:t>collected</w:t>
      </w:r>
      <w:r>
        <w:rPr>
          <w:rFonts w:ascii="Arial" w:hAnsi="Arial" w:cs="Arial"/>
          <w:sz w:val="22"/>
          <w:szCs w:val="22"/>
          <w:lang w:val="en-US"/>
        </w:rPr>
        <w:t xml:space="preserve">, what </w:t>
      </w:r>
      <w:r w:rsidR="00E16326">
        <w:rPr>
          <w:rFonts w:ascii="Arial" w:hAnsi="Arial" w:cs="Arial"/>
          <w:sz w:val="22"/>
          <w:szCs w:val="22"/>
          <w:lang w:val="en-US"/>
        </w:rPr>
        <w:t xml:space="preserve">it </w:t>
      </w:r>
      <w:r>
        <w:rPr>
          <w:rFonts w:ascii="Arial" w:hAnsi="Arial" w:cs="Arial"/>
          <w:sz w:val="22"/>
          <w:szCs w:val="22"/>
          <w:lang w:val="en-US"/>
        </w:rPr>
        <w:t xml:space="preserve">will </w:t>
      </w:r>
      <w:r w:rsidR="00E16326">
        <w:rPr>
          <w:rFonts w:ascii="Arial" w:hAnsi="Arial" w:cs="Arial"/>
          <w:sz w:val="22"/>
          <w:szCs w:val="22"/>
          <w:lang w:val="en-US"/>
        </w:rPr>
        <w:t>be used for</w:t>
      </w:r>
      <w:r>
        <w:rPr>
          <w:rFonts w:ascii="Arial" w:hAnsi="Arial" w:cs="Arial"/>
          <w:sz w:val="22"/>
          <w:szCs w:val="22"/>
          <w:lang w:val="en-US"/>
        </w:rPr>
        <w:t xml:space="preserve"> and to whom the information </w:t>
      </w:r>
      <w:r w:rsidR="00EB3FA9">
        <w:rPr>
          <w:rFonts w:ascii="Arial" w:hAnsi="Arial" w:cs="Arial"/>
          <w:sz w:val="22"/>
          <w:szCs w:val="22"/>
          <w:lang w:val="en-US"/>
        </w:rPr>
        <w:t>will be</w:t>
      </w:r>
      <w:r>
        <w:rPr>
          <w:rFonts w:ascii="Arial" w:hAnsi="Arial" w:cs="Arial"/>
          <w:sz w:val="22"/>
          <w:szCs w:val="22"/>
          <w:lang w:val="en-US"/>
        </w:rPr>
        <w:t xml:space="preserve"> disclosed.</w:t>
      </w:r>
    </w:p>
    <w:p w14:paraId="1F25CD87" w14:textId="77777777" w:rsidR="000D55C2" w:rsidRDefault="000D55C2" w:rsidP="000D55C2">
      <w:pPr>
        <w:ind w:left="720" w:hanging="720"/>
        <w:rPr>
          <w:rFonts w:ascii="Arial" w:hAnsi="Arial" w:cs="Arial"/>
          <w:sz w:val="22"/>
          <w:szCs w:val="22"/>
          <w:lang w:val="en-US"/>
        </w:rPr>
      </w:pPr>
    </w:p>
    <w:p w14:paraId="084A8532" w14:textId="66525B1F" w:rsidR="000D55C2" w:rsidRDefault="000D55C2" w:rsidP="000D55C2">
      <w:pPr>
        <w:ind w:left="720" w:hanging="720"/>
        <w:rPr>
          <w:rFonts w:ascii="Arial" w:hAnsi="Arial" w:cs="Arial"/>
          <w:sz w:val="22"/>
          <w:szCs w:val="22"/>
        </w:rPr>
      </w:pPr>
      <w:r>
        <w:rPr>
          <w:rFonts w:ascii="Arial" w:hAnsi="Arial" w:cs="Arial"/>
          <w:sz w:val="22"/>
          <w:szCs w:val="22"/>
          <w:lang w:val="en-US"/>
        </w:rPr>
        <w:t>2.</w:t>
      </w:r>
      <w:r w:rsidR="00E16326">
        <w:rPr>
          <w:rFonts w:ascii="Arial" w:hAnsi="Arial" w:cs="Arial"/>
          <w:sz w:val="22"/>
          <w:szCs w:val="22"/>
          <w:lang w:val="en-US"/>
        </w:rPr>
        <w:t>7</w:t>
      </w:r>
      <w:r>
        <w:rPr>
          <w:rFonts w:ascii="Arial" w:hAnsi="Arial" w:cs="Arial"/>
          <w:sz w:val="22"/>
          <w:szCs w:val="22"/>
          <w:lang w:val="en-US"/>
        </w:rPr>
        <w:t>.2</w:t>
      </w:r>
      <w:r>
        <w:rPr>
          <w:rFonts w:ascii="Arial" w:hAnsi="Arial" w:cs="Arial"/>
          <w:sz w:val="22"/>
          <w:szCs w:val="22"/>
          <w:lang w:val="en-US"/>
        </w:rPr>
        <w:tab/>
      </w:r>
      <w:r w:rsidR="00EB3FA9">
        <w:rPr>
          <w:rFonts w:ascii="Arial" w:hAnsi="Arial" w:cs="Arial"/>
          <w:sz w:val="22"/>
          <w:szCs w:val="22"/>
          <w:lang w:val="en-US"/>
        </w:rPr>
        <w:t>All members and volunteers responsible for collecting information</w:t>
      </w:r>
      <w:r>
        <w:rPr>
          <w:rFonts w:ascii="Arial" w:hAnsi="Arial" w:cs="Arial"/>
          <w:sz w:val="22"/>
          <w:szCs w:val="22"/>
          <w:lang w:val="en-US"/>
        </w:rPr>
        <w:t xml:space="preserve"> must protect personal information </w:t>
      </w:r>
      <w:r w:rsidRPr="00AD35A2">
        <w:rPr>
          <w:rFonts w:ascii="Arial" w:hAnsi="Arial" w:cs="Arial"/>
          <w:sz w:val="22"/>
          <w:szCs w:val="22"/>
          <w:lang w:val="en-US"/>
        </w:rPr>
        <w:t>provided by a</w:t>
      </w:r>
      <w:r>
        <w:rPr>
          <w:rFonts w:ascii="Arial" w:hAnsi="Arial" w:cs="Arial"/>
          <w:sz w:val="22"/>
          <w:szCs w:val="22"/>
          <w:lang w:val="en-US"/>
        </w:rPr>
        <w:t xml:space="preserve">ny </w:t>
      </w:r>
      <w:r w:rsidR="00ED7A79">
        <w:rPr>
          <w:rFonts w:ascii="Arial" w:hAnsi="Arial" w:cs="Arial"/>
          <w:sz w:val="22"/>
          <w:szCs w:val="22"/>
          <w:lang w:val="en-US"/>
        </w:rPr>
        <w:t xml:space="preserve">member or </w:t>
      </w:r>
      <w:r>
        <w:rPr>
          <w:rFonts w:ascii="Arial" w:hAnsi="Arial" w:cs="Arial"/>
          <w:sz w:val="22"/>
          <w:szCs w:val="22"/>
          <w:lang w:val="en-US"/>
        </w:rPr>
        <w:t>volunteer</w:t>
      </w:r>
      <w:r w:rsidRPr="004E54E9">
        <w:rPr>
          <w:rFonts w:ascii="Arial" w:hAnsi="Arial" w:cs="Arial"/>
          <w:sz w:val="22"/>
          <w:szCs w:val="22"/>
          <w:lang w:val="en-US"/>
        </w:rPr>
        <w:t xml:space="preserve"> </w:t>
      </w:r>
      <w:r>
        <w:rPr>
          <w:rFonts w:ascii="Arial" w:hAnsi="Arial" w:cs="Arial"/>
          <w:sz w:val="22"/>
          <w:szCs w:val="22"/>
          <w:lang w:val="en-US"/>
        </w:rPr>
        <w:t>and ensure that it is securely stored against:</w:t>
      </w:r>
      <w:r w:rsidRPr="00AD35A2">
        <w:rPr>
          <w:rFonts w:ascii="Arial" w:hAnsi="Arial" w:cs="Arial"/>
          <w:sz w:val="22"/>
          <w:szCs w:val="22"/>
          <w:lang w:val="en-US"/>
        </w:rPr>
        <w:t xml:space="preserve"> </w:t>
      </w:r>
    </w:p>
    <w:p w14:paraId="2DE477C7" w14:textId="77777777" w:rsidR="000D55C2" w:rsidRPr="004E54E9" w:rsidRDefault="000D55C2" w:rsidP="000D55C2">
      <w:pPr>
        <w:pStyle w:val="ListParagraph"/>
        <w:numPr>
          <w:ilvl w:val="0"/>
          <w:numId w:val="8"/>
        </w:numPr>
        <w:rPr>
          <w:rFonts w:ascii="Arial" w:hAnsi="Arial" w:cs="Arial"/>
          <w:sz w:val="22"/>
          <w:szCs w:val="22"/>
        </w:rPr>
      </w:pPr>
      <w:r w:rsidRPr="004E54E9">
        <w:rPr>
          <w:rFonts w:ascii="Arial" w:hAnsi="Arial" w:cs="Arial"/>
          <w:sz w:val="22"/>
          <w:szCs w:val="22"/>
        </w:rPr>
        <w:t xml:space="preserve">loss </w:t>
      </w:r>
    </w:p>
    <w:p w14:paraId="30D3D201" w14:textId="77777777" w:rsidR="000D55C2" w:rsidRPr="004E54E9" w:rsidRDefault="000D55C2" w:rsidP="000D55C2">
      <w:pPr>
        <w:pStyle w:val="ListParagraph"/>
        <w:numPr>
          <w:ilvl w:val="0"/>
          <w:numId w:val="7"/>
        </w:numPr>
        <w:rPr>
          <w:rFonts w:ascii="Arial" w:hAnsi="Arial" w:cs="Arial"/>
          <w:sz w:val="22"/>
          <w:szCs w:val="22"/>
          <w:lang w:val="en-US"/>
        </w:rPr>
      </w:pPr>
      <w:r w:rsidRPr="004E54E9">
        <w:rPr>
          <w:rFonts w:ascii="Arial" w:hAnsi="Arial" w:cs="Arial"/>
          <w:sz w:val="22"/>
          <w:szCs w:val="22"/>
        </w:rPr>
        <w:t>unauthorised access</w:t>
      </w:r>
      <w:r>
        <w:rPr>
          <w:rFonts w:ascii="Arial" w:hAnsi="Arial" w:cs="Arial"/>
          <w:sz w:val="22"/>
          <w:szCs w:val="22"/>
        </w:rPr>
        <w:t xml:space="preserve"> or </w:t>
      </w:r>
      <w:r w:rsidRPr="004E54E9">
        <w:rPr>
          <w:rFonts w:ascii="Arial" w:hAnsi="Arial" w:cs="Arial"/>
          <w:sz w:val="22"/>
          <w:szCs w:val="22"/>
          <w:lang w:val="en-US"/>
        </w:rPr>
        <w:t>use</w:t>
      </w:r>
    </w:p>
    <w:p w14:paraId="492C397E" w14:textId="77777777" w:rsidR="000D55C2" w:rsidRPr="004E54E9" w:rsidRDefault="000D55C2" w:rsidP="000D55C2">
      <w:pPr>
        <w:pStyle w:val="ListParagraph"/>
        <w:numPr>
          <w:ilvl w:val="0"/>
          <w:numId w:val="7"/>
        </w:numPr>
        <w:rPr>
          <w:rFonts w:ascii="Arial" w:hAnsi="Arial" w:cs="Arial"/>
          <w:sz w:val="22"/>
          <w:szCs w:val="22"/>
          <w:lang w:val="en-US"/>
        </w:rPr>
      </w:pPr>
      <w:r w:rsidRPr="004E54E9">
        <w:rPr>
          <w:rFonts w:ascii="Arial" w:hAnsi="Arial" w:cs="Arial"/>
          <w:sz w:val="22"/>
          <w:szCs w:val="22"/>
          <w:lang w:val="en-US"/>
        </w:rPr>
        <w:t xml:space="preserve">modification or disclosure </w:t>
      </w:r>
    </w:p>
    <w:p w14:paraId="009622ED" w14:textId="476399BD" w:rsidR="00F27635" w:rsidRDefault="000D55C2" w:rsidP="008162EF">
      <w:pPr>
        <w:pStyle w:val="ListParagraph"/>
        <w:numPr>
          <w:ilvl w:val="0"/>
          <w:numId w:val="7"/>
        </w:numPr>
        <w:rPr>
          <w:rFonts w:ascii="Arial" w:hAnsi="Arial" w:cs="Arial"/>
          <w:sz w:val="22"/>
          <w:szCs w:val="22"/>
          <w:lang w:val="en-US"/>
        </w:rPr>
      </w:pPr>
      <w:r>
        <w:rPr>
          <w:rFonts w:ascii="Arial" w:hAnsi="Arial" w:cs="Arial"/>
          <w:sz w:val="22"/>
          <w:szCs w:val="22"/>
          <w:lang w:val="en-US"/>
        </w:rPr>
        <w:t>misuse</w:t>
      </w:r>
      <w:r w:rsidRPr="004E54E9">
        <w:rPr>
          <w:rFonts w:ascii="Arial" w:hAnsi="Arial" w:cs="Arial"/>
          <w:sz w:val="22"/>
          <w:szCs w:val="22"/>
          <w:lang w:val="en-US"/>
        </w:rPr>
        <w:t xml:space="preserve"> </w:t>
      </w:r>
    </w:p>
    <w:p w14:paraId="530DC266" w14:textId="77777777" w:rsidR="006C6D15" w:rsidRPr="008162EF" w:rsidRDefault="006C6D15" w:rsidP="006C6D15">
      <w:pPr>
        <w:pStyle w:val="ListParagraph"/>
        <w:ind w:left="1080"/>
        <w:rPr>
          <w:rFonts w:ascii="Arial" w:hAnsi="Arial" w:cs="Arial"/>
          <w:sz w:val="22"/>
          <w:szCs w:val="22"/>
          <w:lang w:val="en-US"/>
        </w:rPr>
      </w:pPr>
    </w:p>
    <w:p w14:paraId="4DD8F615" w14:textId="72C1B449" w:rsidR="000D55C2" w:rsidRDefault="006C6D15" w:rsidP="006C6D15">
      <w:pPr>
        <w:ind w:left="720"/>
        <w:rPr>
          <w:rFonts w:ascii="Arial" w:hAnsi="Arial" w:cs="Arial"/>
          <w:sz w:val="22"/>
          <w:szCs w:val="22"/>
        </w:rPr>
      </w:pPr>
      <w:r>
        <w:rPr>
          <w:rFonts w:ascii="Arial" w:hAnsi="Arial" w:cs="Arial"/>
          <w:sz w:val="22"/>
          <w:szCs w:val="22"/>
        </w:rPr>
        <w:t xml:space="preserve">Access to the membership database must be limited to </w:t>
      </w:r>
      <w:r w:rsidR="0049087D">
        <w:rPr>
          <w:rFonts w:ascii="Arial" w:hAnsi="Arial" w:cs="Arial"/>
          <w:sz w:val="22"/>
          <w:szCs w:val="22"/>
        </w:rPr>
        <w:t>i</w:t>
      </w:r>
      <w:r>
        <w:rPr>
          <w:rFonts w:ascii="Arial" w:hAnsi="Arial" w:cs="Arial"/>
          <w:sz w:val="22"/>
          <w:szCs w:val="22"/>
        </w:rPr>
        <w:t>dentified members of the Management Committee</w:t>
      </w:r>
      <w:r w:rsidR="0049087D">
        <w:rPr>
          <w:rFonts w:ascii="Arial" w:hAnsi="Arial" w:cs="Arial"/>
          <w:sz w:val="22"/>
          <w:szCs w:val="22"/>
        </w:rPr>
        <w:t>.</w:t>
      </w:r>
    </w:p>
    <w:p w14:paraId="2588DEE7" w14:textId="77777777" w:rsidR="006C6D15" w:rsidRDefault="006C6D15" w:rsidP="00CE7351">
      <w:pPr>
        <w:ind w:left="720" w:hanging="720"/>
        <w:rPr>
          <w:rFonts w:ascii="Arial" w:hAnsi="Arial" w:cs="Arial"/>
          <w:sz w:val="22"/>
          <w:szCs w:val="22"/>
        </w:rPr>
      </w:pPr>
    </w:p>
    <w:p w14:paraId="411CD2D3" w14:textId="3826E046" w:rsidR="00CE7351" w:rsidRPr="00F27635" w:rsidRDefault="000D55C2" w:rsidP="00CE7351">
      <w:pPr>
        <w:ind w:left="720" w:hanging="720"/>
        <w:rPr>
          <w:rFonts w:ascii="Arial" w:hAnsi="Arial" w:cs="Arial"/>
          <w:sz w:val="22"/>
          <w:szCs w:val="22"/>
          <w:lang w:val="en-US"/>
        </w:rPr>
      </w:pPr>
      <w:r>
        <w:rPr>
          <w:rFonts w:ascii="Arial" w:hAnsi="Arial" w:cs="Arial"/>
          <w:sz w:val="22"/>
          <w:szCs w:val="22"/>
        </w:rPr>
        <w:t>2.</w:t>
      </w:r>
      <w:r w:rsidR="00E16326">
        <w:rPr>
          <w:rFonts w:ascii="Arial" w:hAnsi="Arial" w:cs="Arial"/>
          <w:sz w:val="22"/>
          <w:szCs w:val="22"/>
        </w:rPr>
        <w:t>7</w:t>
      </w:r>
      <w:r>
        <w:rPr>
          <w:rFonts w:ascii="Arial" w:hAnsi="Arial" w:cs="Arial"/>
          <w:sz w:val="22"/>
          <w:szCs w:val="22"/>
        </w:rPr>
        <w:t>.3</w:t>
      </w:r>
      <w:r>
        <w:rPr>
          <w:rFonts w:ascii="Arial" w:hAnsi="Arial" w:cs="Arial"/>
          <w:sz w:val="22"/>
          <w:szCs w:val="22"/>
        </w:rPr>
        <w:tab/>
      </w:r>
      <w:r w:rsidR="00CE7351">
        <w:rPr>
          <w:rFonts w:ascii="Arial" w:hAnsi="Arial" w:cs="Arial"/>
          <w:sz w:val="22"/>
          <w:szCs w:val="22"/>
          <w:lang w:val="en-US"/>
        </w:rPr>
        <w:t xml:space="preserve">If personal information is stored on a server located outside of Australia, the individual must be informed of this in a privacy statement on the </w:t>
      </w:r>
      <w:r w:rsidR="00AF2021">
        <w:rPr>
          <w:rFonts w:ascii="Arial" w:hAnsi="Arial" w:cs="Arial"/>
          <w:sz w:val="22"/>
          <w:szCs w:val="22"/>
          <w:lang w:val="en-US"/>
        </w:rPr>
        <w:t xml:space="preserve">website, on the </w:t>
      </w:r>
      <w:r w:rsidR="00CE7351">
        <w:rPr>
          <w:rFonts w:ascii="Arial" w:hAnsi="Arial" w:cs="Arial"/>
          <w:sz w:val="22"/>
          <w:szCs w:val="22"/>
          <w:lang w:val="en-US"/>
        </w:rPr>
        <w:t xml:space="preserve">membership form or data collection instrument. </w:t>
      </w:r>
      <w:r w:rsidR="0049087D">
        <w:rPr>
          <w:rFonts w:ascii="Arial" w:hAnsi="Arial" w:cs="Arial"/>
          <w:sz w:val="22"/>
          <w:szCs w:val="22"/>
          <w:lang w:val="en-US"/>
        </w:rPr>
        <w:t xml:space="preserve"> </w:t>
      </w:r>
    </w:p>
    <w:p w14:paraId="30ECEF6C" w14:textId="77777777" w:rsidR="00CE7351" w:rsidRDefault="00CE7351" w:rsidP="000D55C2">
      <w:pPr>
        <w:ind w:left="720" w:hanging="720"/>
        <w:rPr>
          <w:rFonts w:ascii="Arial" w:hAnsi="Arial" w:cs="Arial"/>
          <w:sz w:val="22"/>
          <w:szCs w:val="22"/>
        </w:rPr>
      </w:pPr>
    </w:p>
    <w:p w14:paraId="17657167" w14:textId="0FDB8157" w:rsidR="000D55C2" w:rsidRDefault="00CE7351" w:rsidP="000D55C2">
      <w:pPr>
        <w:ind w:left="720" w:hanging="720"/>
        <w:rPr>
          <w:rFonts w:ascii="Arial" w:hAnsi="Arial" w:cs="Arial"/>
          <w:sz w:val="22"/>
          <w:szCs w:val="22"/>
        </w:rPr>
      </w:pPr>
      <w:r>
        <w:rPr>
          <w:rFonts w:ascii="Arial" w:hAnsi="Arial" w:cs="Arial"/>
          <w:sz w:val="22"/>
          <w:szCs w:val="22"/>
          <w:lang w:val="en-US"/>
        </w:rPr>
        <w:t>2.7.4</w:t>
      </w:r>
      <w:r>
        <w:rPr>
          <w:rFonts w:ascii="Arial" w:hAnsi="Arial" w:cs="Arial"/>
          <w:sz w:val="22"/>
          <w:szCs w:val="22"/>
          <w:lang w:val="en-US"/>
        </w:rPr>
        <w:tab/>
      </w:r>
      <w:r w:rsidR="008917EF">
        <w:rPr>
          <w:rFonts w:ascii="Arial" w:hAnsi="Arial" w:cs="Arial"/>
          <w:sz w:val="22"/>
          <w:szCs w:val="22"/>
        </w:rPr>
        <w:t>Personal</w:t>
      </w:r>
      <w:r w:rsidR="000D55C2" w:rsidRPr="004E54E9">
        <w:rPr>
          <w:rFonts w:ascii="Arial" w:hAnsi="Arial" w:cs="Arial"/>
          <w:sz w:val="22"/>
          <w:szCs w:val="22"/>
        </w:rPr>
        <w:t xml:space="preserve"> information </w:t>
      </w:r>
      <w:r w:rsidR="008917EF">
        <w:rPr>
          <w:rFonts w:ascii="Arial" w:hAnsi="Arial" w:cs="Arial"/>
          <w:sz w:val="22"/>
          <w:szCs w:val="22"/>
        </w:rPr>
        <w:t xml:space="preserve">must </w:t>
      </w:r>
      <w:r w:rsidR="000D55C2" w:rsidRPr="004E54E9">
        <w:rPr>
          <w:rFonts w:ascii="Arial" w:hAnsi="Arial" w:cs="Arial"/>
          <w:sz w:val="22"/>
          <w:szCs w:val="22"/>
        </w:rPr>
        <w:t xml:space="preserve">only </w:t>
      </w:r>
      <w:r w:rsidR="008917EF">
        <w:rPr>
          <w:rFonts w:ascii="Arial" w:hAnsi="Arial" w:cs="Arial"/>
          <w:sz w:val="22"/>
          <w:szCs w:val="22"/>
        </w:rPr>
        <w:t>be used f</w:t>
      </w:r>
      <w:r w:rsidR="000D55C2" w:rsidRPr="004E54E9">
        <w:rPr>
          <w:rFonts w:ascii="Arial" w:hAnsi="Arial" w:cs="Arial"/>
          <w:sz w:val="22"/>
          <w:szCs w:val="22"/>
        </w:rPr>
        <w:t>or the purp</w:t>
      </w:r>
      <w:r w:rsidR="000D55C2">
        <w:rPr>
          <w:rFonts w:ascii="Arial" w:hAnsi="Arial" w:cs="Arial"/>
          <w:sz w:val="22"/>
          <w:szCs w:val="22"/>
        </w:rPr>
        <w:t xml:space="preserve">oses for which it was collected unless the person consents to </w:t>
      </w:r>
      <w:r w:rsidR="008917EF">
        <w:rPr>
          <w:rFonts w:ascii="Arial" w:hAnsi="Arial" w:cs="Arial"/>
          <w:sz w:val="22"/>
          <w:szCs w:val="22"/>
        </w:rPr>
        <w:t>another</w:t>
      </w:r>
      <w:r w:rsidR="000D55C2">
        <w:rPr>
          <w:rFonts w:ascii="Arial" w:hAnsi="Arial" w:cs="Arial"/>
          <w:sz w:val="22"/>
          <w:szCs w:val="22"/>
        </w:rPr>
        <w:t xml:space="preserve"> use</w:t>
      </w:r>
      <w:r w:rsidR="008917EF">
        <w:rPr>
          <w:rFonts w:ascii="Arial" w:hAnsi="Arial" w:cs="Arial"/>
          <w:sz w:val="22"/>
          <w:szCs w:val="22"/>
        </w:rPr>
        <w:t xml:space="preserve">, </w:t>
      </w:r>
      <w:r w:rsidR="000D55C2">
        <w:rPr>
          <w:rFonts w:ascii="Arial" w:hAnsi="Arial" w:cs="Arial"/>
          <w:sz w:val="22"/>
          <w:szCs w:val="22"/>
        </w:rPr>
        <w:t>or it is permitted by law.</w:t>
      </w:r>
    </w:p>
    <w:p w14:paraId="29BC33DE" w14:textId="77777777" w:rsidR="000D55C2" w:rsidRDefault="000D55C2" w:rsidP="000D55C2">
      <w:pPr>
        <w:rPr>
          <w:rFonts w:ascii="Arial" w:hAnsi="Arial" w:cs="Arial"/>
          <w:sz w:val="22"/>
          <w:szCs w:val="22"/>
        </w:rPr>
      </w:pPr>
    </w:p>
    <w:p w14:paraId="341E8F03" w14:textId="47ECB0A1" w:rsidR="000D55C2" w:rsidRDefault="000D55C2" w:rsidP="000D55C2">
      <w:pPr>
        <w:ind w:left="720" w:hanging="720"/>
        <w:rPr>
          <w:rFonts w:ascii="Arial" w:hAnsi="Arial" w:cs="Arial"/>
          <w:sz w:val="22"/>
          <w:szCs w:val="22"/>
        </w:rPr>
      </w:pPr>
      <w:r>
        <w:rPr>
          <w:rFonts w:ascii="Arial" w:hAnsi="Arial" w:cs="Arial"/>
          <w:sz w:val="22"/>
          <w:szCs w:val="22"/>
        </w:rPr>
        <w:t>2.</w:t>
      </w:r>
      <w:r w:rsidR="00E16326">
        <w:rPr>
          <w:rFonts w:ascii="Arial" w:hAnsi="Arial" w:cs="Arial"/>
          <w:sz w:val="22"/>
          <w:szCs w:val="22"/>
        </w:rPr>
        <w:t>7</w:t>
      </w:r>
      <w:r>
        <w:rPr>
          <w:rFonts w:ascii="Arial" w:hAnsi="Arial" w:cs="Arial"/>
          <w:sz w:val="22"/>
          <w:szCs w:val="22"/>
        </w:rPr>
        <w:t>.</w:t>
      </w:r>
      <w:r w:rsidR="00CE7351">
        <w:rPr>
          <w:rFonts w:ascii="Arial" w:hAnsi="Arial" w:cs="Arial"/>
          <w:sz w:val="22"/>
          <w:szCs w:val="22"/>
        </w:rPr>
        <w:t>5</w:t>
      </w:r>
      <w:r>
        <w:rPr>
          <w:rFonts w:ascii="Arial" w:hAnsi="Arial" w:cs="Arial"/>
          <w:sz w:val="22"/>
          <w:szCs w:val="22"/>
        </w:rPr>
        <w:tab/>
      </w:r>
      <w:r w:rsidR="009F30B6">
        <w:rPr>
          <w:rFonts w:ascii="Arial" w:hAnsi="Arial" w:cs="Arial"/>
          <w:sz w:val="22"/>
          <w:szCs w:val="22"/>
        </w:rPr>
        <w:t>P</w:t>
      </w:r>
      <w:r w:rsidRPr="004E54E9">
        <w:rPr>
          <w:rFonts w:ascii="Arial" w:hAnsi="Arial" w:cs="Arial"/>
          <w:sz w:val="22"/>
          <w:szCs w:val="22"/>
        </w:rPr>
        <w:t xml:space="preserve">ersonal information </w:t>
      </w:r>
      <w:r w:rsidR="009F30B6">
        <w:rPr>
          <w:rFonts w:ascii="Arial" w:hAnsi="Arial" w:cs="Arial"/>
          <w:sz w:val="22"/>
          <w:szCs w:val="22"/>
        </w:rPr>
        <w:t xml:space="preserve">must not be disclosed </w:t>
      </w:r>
      <w:r w:rsidRPr="004E54E9">
        <w:rPr>
          <w:rFonts w:ascii="Arial" w:hAnsi="Arial" w:cs="Arial"/>
          <w:sz w:val="22"/>
          <w:szCs w:val="22"/>
        </w:rPr>
        <w:t xml:space="preserve">to another party unless the individual is aware of, or has consented to, the disclosure. </w:t>
      </w:r>
    </w:p>
    <w:p w14:paraId="62418A98" w14:textId="076EDCC3" w:rsidR="009F30B6" w:rsidRDefault="009F30B6" w:rsidP="000D55C2">
      <w:pPr>
        <w:ind w:left="720" w:hanging="720"/>
        <w:rPr>
          <w:rFonts w:ascii="Arial" w:hAnsi="Arial" w:cs="Arial"/>
          <w:sz w:val="22"/>
          <w:szCs w:val="22"/>
        </w:rPr>
      </w:pPr>
    </w:p>
    <w:p w14:paraId="779FF0B0" w14:textId="4DE187F9" w:rsidR="00352E72" w:rsidRDefault="00352E72" w:rsidP="00D3211C">
      <w:pPr>
        <w:rPr>
          <w:rFonts w:ascii="Arial" w:hAnsi="Arial" w:cs="Arial"/>
          <w:sz w:val="22"/>
          <w:szCs w:val="22"/>
        </w:rPr>
      </w:pPr>
    </w:p>
    <w:p w14:paraId="4E3FF6CC" w14:textId="34E25613" w:rsidR="00352E72" w:rsidRPr="003F296B" w:rsidRDefault="00352E72" w:rsidP="00352E72">
      <w:pPr>
        <w:spacing w:line="276" w:lineRule="auto"/>
        <w:rPr>
          <w:rFonts w:ascii="Arial" w:hAnsi="Arial" w:cs="Arial"/>
          <w:bCs/>
          <w:sz w:val="22"/>
          <w:szCs w:val="22"/>
        </w:rPr>
      </w:pPr>
      <w:r w:rsidRPr="00346E33">
        <w:rPr>
          <w:rFonts w:ascii="Arial" w:hAnsi="Arial" w:cs="Arial"/>
          <w:b/>
        </w:rPr>
        <w:t>2.</w:t>
      </w:r>
      <w:r w:rsidR="0055373A">
        <w:rPr>
          <w:rFonts w:ascii="Arial" w:hAnsi="Arial" w:cs="Arial"/>
          <w:b/>
        </w:rPr>
        <w:t>8</w:t>
      </w:r>
      <w:r w:rsidRPr="00346E33">
        <w:rPr>
          <w:rFonts w:ascii="Arial" w:hAnsi="Arial" w:cs="Arial"/>
          <w:b/>
        </w:rPr>
        <w:tab/>
        <w:t>Process to review policy</w:t>
      </w:r>
    </w:p>
    <w:p w14:paraId="06EBD9FD" w14:textId="77777777" w:rsidR="00352E72" w:rsidRDefault="00352E72" w:rsidP="00352E72">
      <w:pPr>
        <w:spacing w:line="276" w:lineRule="auto"/>
        <w:ind w:left="720" w:hanging="720"/>
        <w:rPr>
          <w:rFonts w:ascii="Arial" w:hAnsi="Arial" w:cs="Arial"/>
          <w:sz w:val="22"/>
          <w:szCs w:val="22"/>
        </w:rPr>
      </w:pPr>
    </w:p>
    <w:p w14:paraId="21166547" w14:textId="76A94D94" w:rsidR="00352E72" w:rsidRDefault="00352E72" w:rsidP="00DB7ED3">
      <w:pPr>
        <w:spacing w:line="276" w:lineRule="auto"/>
        <w:ind w:left="720" w:hanging="720"/>
        <w:rPr>
          <w:rFonts w:ascii="Arial" w:hAnsi="Arial" w:cs="Arial"/>
          <w:sz w:val="22"/>
          <w:szCs w:val="22"/>
        </w:rPr>
      </w:pPr>
      <w:r>
        <w:rPr>
          <w:rFonts w:ascii="Arial" w:hAnsi="Arial" w:cs="Arial"/>
          <w:sz w:val="22"/>
          <w:szCs w:val="22"/>
        </w:rPr>
        <w:t>2.</w:t>
      </w:r>
      <w:r w:rsidR="0055373A">
        <w:rPr>
          <w:rFonts w:ascii="Arial" w:hAnsi="Arial" w:cs="Arial"/>
          <w:sz w:val="22"/>
          <w:szCs w:val="22"/>
        </w:rPr>
        <w:t>8</w:t>
      </w:r>
      <w:r>
        <w:rPr>
          <w:rFonts w:ascii="Arial" w:hAnsi="Arial" w:cs="Arial"/>
          <w:sz w:val="22"/>
          <w:szCs w:val="22"/>
        </w:rPr>
        <w:t>.1</w:t>
      </w:r>
      <w:r>
        <w:rPr>
          <w:rFonts w:ascii="Arial" w:hAnsi="Arial" w:cs="Arial"/>
          <w:sz w:val="22"/>
          <w:szCs w:val="22"/>
        </w:rPr>
        <w:tab/>
        <w:t>This policy will be reviewed every twelve (12) months unless circumstances deem it necessary to review earlier</w:t>
      </w:r>
      <w:r w:rsidR="00317D1A">
        <w:rPr>
          <w:rFonts w:ascii="Arial" w:hAnsi="Arial" w:cs="Arial"/>
          <w:sz w:val="22"/>
          <w:szCs w:val="22"/>
        </w:rPr>
        <w:t xml:space="preserve">.  </w:t>
      </w:r>
      <w:r w:rsidR="00DB7ED3">
        <w:rPr>
          <w:rFonts w:ascii="Arial" w:hAnsi="Arial" w:cs="Arial"/>
          <w:sz w:val="22"/>
          <w:szCs w:val="22"/>
        </w:rPr>
        <w:t xml:space="preserve">A </w:t>
      </w:r>
      <w:r w:rsidR="00317D1A">
        <w:rPr>
          <w:rFonts w:ascii="Arial" w:hAnsi="Arial" w:cs="Arial"/>
          <w:sz w:val="22"/>
          <w:szCs w:val="22"/>
        </w:rPr>
        <w:t xml:space="preserve">review </w:t>
      </w:r>
      <w:r w:rsidR="00DB7ED3">
        <w:rPr>
          <w:rFonts w:ascii="Arial" w:hAnsi="Arial" w:cs="Arial"/>
          <w:sz w:val="22"/>
          <w:szCs w:val="22"/>
        </w:rPr>
        <w:t xml:space="preserve">process </w:t>
      </w:r>
      <w:r w:rsidR="00317D1A">
        <w:rPr>
          <w:rFonts w:ascii="Arial" w:hAnsi="Arial" w:cs="Arial"/>
          <w:sz w:val="22"/>
          <w:szCs w:val="22"/>
        </w:rPr>
        <w:t>consists of</w:t>
      </w:r>
      <w:r>
        <w:rPr>
          <w:rFonts w:ascii="Arial" w:hAnsi="Arial" w:cs="Arial"/>
          <w:sz w:val="22"/>
          <w:szCs w:val="22"/>
        </w:rPr>
        <w:t xml:space="preserve"> a discussion b</w:t>
      </w:r>
      <w:r w:rsidR="00317D1A">
        <w:rPr>
          <w:rFonts w:ascii="Arial" w:hAnsi="Arial" w:cs="Arial"/>
          <w:sz w:val="22"/>
          <w:szCs w:val="22"/>
        </w:rPr>
        <w:t xml:space="preserve">y the </w:t>
      </w:r>
      <w:r>
        <w:rPr>
          <w:rFonts w:ascii="Arial" w:hAnsi="Arial" w:cs="Arial"/>
          <w:sz w:val="22"/>
          <w:szCs w:val="22"/>
        </w:rPr>
        <w:t>management committee on the usefulness of the policy over the period of implementation and to note any ways to improve the policy.</w:t>
      </w:r>
    </w:p>
    <w:p w14:paraId="73380844" w14:textId="77777777" w:rsidR="00352E72" w:rsidRDefault="00352E72" w:rsidP="00352E72">
      <w:pPr>
        <w:spacing w:line="276" w:lineRule="auto"/>
        <w:rPr>
          <w:rFonts w:ascii="Arial" w:hAnsi="Arial" w:cs="Arial"/>
          <w:sz w:val="22"/>
          <w:szCs w:val="22"/>
        </w:rPr>
      </w:pPr>
    </w:p>
    <w:p w14:paraId="47A210BD" w14:textId="1514A7E1" w:rsidR="00352E72" w:rsidRPr="00DE47DC" w:rsidRDefault="00352E72" w:rsidP="00352E72">
      <w:pPr>
        <w:pStyle w:val="Default"/>
        <w:spacing w:line="276" w:lineRule="auto"/>
        <w:ind w:left="720" w:hanging="720"/>
        <w:rPr>
          <w:rFonts w:ascii="Arial" w:hAnsi="Arial" w:cs="Arial"/>
          <w:sz w:val="22"/>
          <w:szCs w:val="22"/>
        </w:rPr>
      </w:pPr>
      <w:r w:rsidRPr="00EB4CD8">
        <w:rPr>
          <w:rFonts w:ascii="Arial" w:hAnsi="Arial" w:cs="Arial"/>
          <w:sz w:val="22"/>
          <w:szCs w:val="22"/>
        </w:rPr>
        <w:t>2.</w:t>
      </w:r>
      <w:r w:rsidR="000320BD">
        <w:rPr>
          <w:rFonts w:ascii="Arial" w:hAnsi="Arial" w:cs="Arial"/>
          <w:sz w:val="22"/>
          <w:szCs w:val="22"/>
        </w:rPr>
        <w:t>8</w:t>
      </w:r>
      <w:r w:rsidRPr="00EB4CD8">
        <w:rPr>
          <w:rFonts w:ascii="Arial" w:hAnsi="Arial" w:cs="Arial"/>
          <w:sz w:val="22"/>
          <w:szCs w:val="22"/>
        </w:rPr>
        <w:t>.</w:t>
      </w:r>
      <w:r>
        <w:rPr>
          <w:rFonts w:ascii="Arial" w:hAnsi="Arial" w:cs="Arial"/>
          <w:sz w:val="22"/>
          <w:szCs w:val="22"/>
        </w:rPr>
        <w:t>2</w:t>
      </w:r>
      <w:r w:rsidRPr="00EB4CD8">
        <w:rPr>
          <w:rFonts w:ascii="Arial" w:hAnsi="Arial" w:cs="Arial"/>
          <w:sz w:val="22"/>
          <w:szCs w:val="22"/>
        </w:rPr>
        <w:tab/>
      </w:r>
      <w:r>
        <w:rPr>
          <w:rFonts w:ascii="Arial" w:hAnsi="Arial" w:cs="Arial"/>
          <w:sz w:val="22"/>
          <w:szCs w:val="22"/>
        </w:rPr>
        <w:t>Questions which may be considered during the review include:</w:t>
      </w:r>
    </w:p>
    <w:p w14:paraId="2F68FC33" w14:textId="77777777" w:rsidR="00352E72" w:rsidRPr="00DE47DC" w:rsidRDefault="00352E72" w:rsidP="00352E72">
      <w:pPr>
        <w:numPr>
          <w:ilvl w:val="0"/>
          <w:numId w:val="16"/>
        </w:numPr>
        <w:autoSpaceDE w:val="0"/>
        <w:autoSpaceDN w:val="0"/>
        <w:adjustRightInd w:val="0"/>
        <w:spacing w:line="276" w:lineRule="auto"/>
        <w:rPr>
          <w:rFonts w:ascii="Arial" w:eastAsia="Calibri" w:hAnsi="Arial" w:cs="Arial"/>
          <w:color w:val="000000"/>
          <w:sz w:val="22"/>
          <w:szCs w:val="20"/>
        </w:rPr>
      </w:pPr>
      <w:r w:rsidRPr="00DE47DC">
        <w:rPr>
          <w:rFonts w:ascii="Arial" w:eastAsia="Calibri" w:hAnsi="Arial" w:cs="Arial"/>
          <w:color w:val="000000"/>
          <w:sz w:val="22"/>
          <w:szCs w:val="20"/>
        </w:rPr>
        <w:t xml:space="preserve">Have there been any significant changes </w:t>
      </w:r>
      <w:r>
        <w:rPr>
          <w:rFonts w:ascii="Arial" w:eastAsia="Calibri" w:hAnsi="Arial" w:cs="Arial"/>
          <w:color w:val="000000"/>
          <w:sz w:val="22"/>
          <w:szCs w:val="20"/>
        </w:rPr>
        <w:t>to relevant legislation</w:t>
      </w:r>
      <w:r w:rsidRPr="00DE47DC">
        <w:rPr>
          <w:rFonts w:ascii="Arial" w:eastAsia="Calibri" w:hAnsi="Arial" w:cs="Arial"/>
          <w:color w:val="000000"/>
          <w:sz w:val="22"/>
          <w:szCs w:val="20"/>
        </w:rPr>
        <w:t>?</w:t>
      </w:r>
    </w:p>
    <w:p w14:paraId="69A00CB0" w14:textId="77777777" w:rsidR="00352E72" w:rsidRPr="00DE47DC" w:rsidRDefault="00352E72" w:rsidP="00352E72">
      <w:pPr>
        <w:numPr>
          <w:ilvl w:val="0"/>
          <w:numId w:val="16"/>
        </w:numPr>
        <w:autoSpaceDE w:val="0"/>
        <w:autoSpaceDN w:val="0"/>
        <w:adjustRightInd w:val="0"/>
        <w:spacing w:line="276" w:lineRule="auto"/>
        <w:rPr>
          <w:rFonts w:ascii="Arial" w:eastAsia="Calibri" w:hAnsi="Arial" w:cs="Arial"/>
          <w:color w:val="000000"/>
          <w:sz w:val="22"/>
          <w:szCs w:val="20"/>
        </w:rPr>
      </w:pPr>
      <w:r w:rsidRPr="00DE47DC">
        <w:rPr>
          <w:rFonts w:ascii="Arial" w:eastAsia="Calibri" w:hAnsi="Arial" w:cs="Arial"/>
          <w:color w:val="000000"/>
          <w:sz w:val="22"/>
          <w:szCs w:val="20"/>
        </w:rPr>
        <w:t xml:space="preserve">Is the policy being implemented? </w:t>
      </w:r>
    </w:p>
    <w:p w14:paraId="3C13A5D0" w14:textId="77777777" w:rsidR="00352E72" w:rsidRPr="00DE47DC" w:rsidRDefault="00352E72" w:rsidP="00352E72">
      <w:pPr>
        <w:numPr>
          <w:ilvl w:val="0"/>
          <w:numId w:val="16"/>
        </w:numPr>
        <w:autoSpaceDE w:val="0"/>
        <w:autoSpaceDN w:val="0"/>
        <w:adjustRightInd w:val="0"/>
        <w:spacing w:line="276" w:lineRule="auto"/>
        <w:rPr>
          <w:rFonts w:ascii="Arial" w:eastAsia="Calibri" w:hAnsi="Arial" w:cs="Arial"/>
          <w:color w:val="000000"/>
          <w:sz w:val="22"/>
          <w:szCs w:val="20"/>
        </w:rPr>
      </w:pPr>
      <w:r w:rsidRPr="00DE47DC">
        <w:rPr>
          <w:rFonts w:ascii="Arial" w:eastAsia="Calibri" w:hAnsi="Arial" w:cs="Arial"/>
          <w:color w:val="000000"/>
          <w:sz w:val="22"/>
          <w:szCs w:val="20"/>
        </w:rPr>
        <w:t xml:space="preserve">Are procedures being followed? </w:t>
      </w:r>
    </w:p>
    <w:p w14:paraId="58CCE94A" w14:textId="77777777" w:rsidR="00352E72" w:rsidRPr="00DE47DC" w:rsidRDefault="00352E72" w:rsidP="00352E72">
      <w:pPr>
        <w:numPr>
          <w:ilvl w:val="0"/>
          <w:numId w:val="16"/>
        </w:numPr>
        <w:autoSpaceDE w:val="0"/>
        <w:autoSpaceDN w:val="0"/>
        <w:adjustRightInd w:val="0"/>
        <w:spacing w:line="276" w:lineRule="auto"/>
        <w:rPr>
          <w:rFonts w:ascii="Arial" w:eastAsia="Calibri" w:hAnsi="Arial" w:cs="Arial"/>
          <w:color w:val="000000"/>
          <w:sz w:val="22"/>
          <w:szCs w:val="20"/>
        </w:rPr>
      </w:pPr>
      <w:r w:rsidRPr="00DE47DC">
        <w:rPr>
          <w:rFonts w:ascii="Arial" w:eastAsia="Calibri" w:hAnsi="Arial" w:cs="Arial"/>
          <w:color w:val="000000"/>
          <w:sz w:val="22"/>
          <w:szCs w:val="20"/>
        </w:rPr>
        <w:t xml:space="preserve">Is the policy clear? </w:t>
      </w:r>
    </w:p>
    <w:p w14:paraId="3B29F9BC" w14:textId="15908696" w:rsidR="00352E72" w:rsidRDefault="00352E72" w:rsidP="00043766">
      <w:pPr>
        <w:numPr>
          <w:ilvl w:val="0"/>
          <w:numId w:val="16"/>
        </w:numPr>
        <w:autoSpaceDE w:val="0"/>
        <w:autoSpaceDN w:val="0"/>
        <w:adjustRightInd w:val="0"/>
        <w:spacing w:line="276" w:lineRule="auto"/>
        <w:rPr>
          <w:rFonts w:ascii="Arial" w:eastAsia="Calibri" w:hAnsi="Arial" w:cs="Arial"/>
          <w:color w:val="000000"/>
          <w:sz w:val="22"/>
          <w:szCs w:val="20"/>
        </w:rPr>
      </w:pPr>
      <w:r w:rsidRPr="00DE47DC">
        <w:rPr>
          <w:rFonts w:ascii="Arial" w:eastAsia="Calibri" w:hAnsi="Arial" w:cs="Arial"/>
          <w:color w:val="000000"/>
          <w:sz w:val="22"/>
          <w:szCs w:val="20"/>
        </w:rPr>
        <w:t xml:space="preserve">What has changed that may prompt a change to the policy? </w:t>
      </w:r>
    </w:p>
    <w:p w14:paraId="6487F3A5" w14:textId="77777777" w:rsidR="00043766" w:rsidRPr="00043766" w:rsidRDefault="00043766" w:rsidP="00043766">
      <w:pPr>
        <w:autoSpaceDE w:val="0"/>
        <w:autoSpaceDN w:val="0"/>
        <w:adjustRightInd w:val="0"/>
        <w:spacing w:line="276" w:lineRule="auto"/>
        <w:ind w:left="1080"/>
        <w:rPr>
          <w:rFonts w:ascii="Arial" w:eastAsia="Calibri" w:hAnsi="Arial" w:cs="Arial"/>
          <w:color w:val="000000"/>
          <w:sz w:val="22"/>
          <w:szCs w:val="20"/>
        </w:rPr>
      </w:pPr>
    </w:p>
    <w:p w14:paraId="545E6D46" w14:textId="46E2904C" w:rsidR="00352E72" w:rsidRDefault="00352E72" w:rsidP="00352E72">
      <w:pPr>
        <w:spacing w:line="276" w:lineRule="auto"/>
        <w:ind w:left="720" w:hanging="720"/>
        <w:rPr>
          <w:rFonts w:ascii="Arial" w:hAnsi="Arial" w:cs="Arial"/>
          <w:sz w:val="22"/>
          <w:szCs w:val="22"/>
        </w:rPr>
      </w:pPr>
      <w:r>
        <w:rPr>
          <w:rFonts w:ascii="Arial" w:hAnsi="Arial" w:cs="Arial"/>
          <w:sz w:val="22"/>
          <w:szCs w:val="22"/>
        </w:rPr>
        <w:t>2.</w:t>
      </w:r>
      <w:r w:rsidR="000320BD">
        <w:rPr>
          <w:rFonts w:ascii="Arial" w:hAnsi="Arial" w:cs="Arial"/>
          <w:sz w:val="22"/>
          <w:szCs w:val="22"/>
        </w:rPr>
        <w:t>8</w:t>
      </w:r>
      <w:r>
        <w:rPr>
          <w:rFonts w:ascii="Arial" w:hAnsi="Arial" w:cs="Arial"/>
          <w:sz w:val="22"/>
          <w:szCs w:val="22"/>
        </w:rPr>
        <w:t>.3</w:t>
      </w:r>
      <w:r>
        <w:rPr>
          <w:rFonts w:ascii="Arial" w:hAnsi="Arial" w:cs="Arial"/>
          <w:sz w:val="22"/>
          <w:szCs w:val="22"/>
        </w:rPr>
        <w:tab/>
        <w:t>The timeframe for conducting the review will be one month from the time of discussion to inputting changes and passing the policy to the management committee for endorsement.  The review and subsequent endorsement of the policy will be noted in the minutes of the management committee meeting.</w:t>
      </w:r>
    </w:p>
    <w:p w14:paraId="4592F750" w14:textId="77777777" w:rsidR="00352E72" w:rsidRDefault="00352E72" w:rsidP="00352E72">
      <w:pPr>
        <w:spacing w:line="276" w:lineRule="auto"/>
        <w:ind w:left="720" w:hanging="720"/>
        <w:rPr>
          <w:rFonts w:ascii="Arial" w:hAnsi="Arial" w:cs="Arial"/>
          <w:sz w:val="22"/>
          <w:szCs w:val="22"/>
        </w:rPr>
      </w:pPr>
    </w:p>
    <w:p w14:paraId="32268C95" w14:textId="65E5C0B3" w:rsidR="00352E72" w:rsidRDefault="00352E72" w:rsidP="00352E72">
      <w:pPr>
        <w:spacing w:line="276" w:lineRule="auto"/>
        <w:ind w:left="720" w:hanging="720"/>
        <w:rPr>
          <w:rFonts w:ascii="Arial" w:hAnsi="Arial" w:cs="Arial"/>
          <w:sz w:val="22"/>
          <w:szCs w:val="22"/>
        </w:rPr>
      </w:pPr>
      <w:r>
        <w:rPr>
          <w:rFonts w:ascii="Arial" w:hAnsi="Arial" w:cs="Arial"/>
          <w:sz w:val="22"/>
          <w:szCs w:val="22"/>
        </w:rPr>
        <w:t>2.</w:t>
      </w:r>
      <w:r w:rsidR="000320BD">
        <w:rPr>
          <w:rFonts w:ascii="Arial" w:hAnsi="Arial" w:cs="Arial"/>
          <w:sz w:val="22"/>
          <w:szCs w:val="22"/>
        </w:rPr>
        <w:t>8</w:t>
      </w:r>
      <w:r>
        <w:rPr>
          <w:rFonts w:ascii="Arial" w:hAnsi="Arial" w:cs="Arial"/>
          <w:sz w:val="22"/>
          <w:szCs w:val="22"/>
        </w:rPr>
        <w:t>.4</w:t>
      </w:r>
      <w:r>
        <w:rPr>
          <w:rFonts w:ascii="Arial" w:hAnsi="Arial" w:cs="Arial"/>
          <w:sz w:val="22"/>
          <w:szCs w:val="22"/>
        </w:rPr>
        <w:tab/>
      </w:r>
      <w:r w:rsidR="00317D1A">
        <w:rPr>
          <w:rFonts w:ascii="Arial" w:hAnsi="Arial" w:cs="Arial"/>
          <w:sz w:val="22"/>
          <w:szCs w:val="22"/>
        </w:rPr>
        <w:t>Minor</w:t>
      </w:r>
      <w:r>
        <w:rPr>
          <w:rFonts w:ascii="Arial" w:hAnsi="Arial" w:cs="Arial"/>
          <w:sz w:val="22"/>
          <w:szCs w:val="22"/>
        </w:rPr>
        <w:t xml:space="preserve"> policy </w:t>
      </w:r>
      <w:r w:rsidR="00317D1A">
        <w:rPr>
          <w:rFonts w:ascii="Arial" w:hAnsi="Arial" w:cs="Arial"/>
          <w:sz w:val="22"/>
          <w:szCs w:val="22"/>
        </w:rPr>
        <w:t>changes i</w:t>
      </w:r>
      <w:r>
        <w:rPr>
          <w:rFonts w:ascii="Arial" w:hAnsi="Arial" w:cs="Arial"/>
          <w:sz w:val="22"/>
          <w:szCs w:val="22"/>
        </w:rPr>
        <w:t>n wording or to clarify the intent</w:t>
      </w:r>
      <w:r w:rsidR="00317D1A">
        <w:rPr>
          <w:rFonts w:ascii="Arial" w:hAnsi="Arial" w:cs="Arial"/>
          <w:sz w:val="22"/>
          <w:szCs w:val="22"/>
        </w:rPr>
        <w:t xml:space="preserve"> will be indicated by adding </w:t>
      </w:r>
      <w:r>
        <w:rPr>
          <w:rFonts w:ascii="Arial" w:hAnsi="Arial" w:cs="Arial"/>
          <w:sz w:val="22"/>
          <w:szCs w:val="22"/>
        </w:rPr>
        <w:t xml:space="preserve">a ‘point’ </w:t>
      </w:r>
      <w:proofErr w:type="gramStart"/>
      <w:r>
        <w:rPr>
          <w:rFonts w:ascii="Arial" w:hAnsi="Arial" w:cs="Arial"/>
          <w:sz w:val="22"/>
          <w:szCs w:val="22"/>
        </w:rPr>
        <w:t>i.e.</w:t>
      </w:r>
      <w:proofErr w:type="gramEnd"/>
      <w:r>
        <w:rPr>
          <w:rFonts w:ascii="Arial" w:hAnsi="Arial" w:cs="Arial"/>
          <w:sz w:val="22"/>
          <w:szCs w:val="22"/>
        </w:rPr>
        <w:t xml:space="preserve"> version 1.1</w:t>
      </w:r>
      <w:r w:rsidR="00317D1A">
        <w:rPr>
          <w:rFonts w:ascii="Arial" w:hAnsi="Arial" w:cs="Arial"/>
          <w:sz w:val="22"/>
          <w:szCs w:val="22"/>
        </w:rPr>
        <w:t xml:space="preserve">.  </w:t>
      </w:r>
      <w:r>
        <w:rPr>
          <w:rFonts w:ascii="Arial" w:hAnsi="Arial" w:cs="Arial"/>
          <w:sz w:val="22"/>
          <w:szCs w:val="22"/>
        </w:rPr>
        <w:t xml:space="preserve">A significant change to the wording or intent of the policy will be indicated by a new whole number </w:t>
      </w:r>
      <w:proofErr w:type="gramStart"/>
      <w:r>
        <w:rPr>
          <w:rFonts w:ascii="Arial" w:hAnsi="Arial" w:cs="Arial"/>
          <w:sz w:val="22"/>
          <w:szCs w:val="22"/>
        </w:rPr>
        <w:t>i.e.</w:t>
      </w:r>
      <w:proofErr w:type="gramEnd"/>
      <w:r>
        <w:rPr>
          <w:rFonts w:ascii="Arial" w:hAnsi="Arial" w:cs="Arial"/>
          <w:sz w:val="22"/>
          <w:szCs w:val="22"/>
        </w:rPr>
        <w:t xml:space="preserve"> version 2.0.</w:t>
      </w:r>
    </w:p>
    <w:sectPr w:rsidR="00352E72" w:rsidSect="00D3211C">
      <w:headerReference w:type="default" r:id="rId7"/>
      <w:footerReference w:type="default" r:id="rId8"/>
      <w:pgSz w:w="11906" w:h="16838"/>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96E8F" w14:textId="77777777" w:rsidR="008B409F" w:rsidRDefault="008B409F" w:rsidP="00175EC1">
      <w:r>
        <w:separator/>
      </w:r>
    </w:p>
  </w:endnote>
  <w:endnote w:type="continuationSeparator" w:id="0">
    <w:p w14:paraId="74BAE5EE" w14:textId="77777777" w:rsidR="008B409F" w:rsidRDefault="008B409F" w:rsidP="0017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903"/>
      <w:gridCol w:w="8123"/>
    </w:tblGrid>
    <w:tr w:rsidR="00175EC1" w14:paraId="7A832123" w14:textId="77777777">
      <w:tc>
        <w:tcPr>
          <w:tcW w:w="500" w:type="pct"/>
          <w:tcBorders>
            <w:top w:val="single" w:sz="4" w:space="0" w:color="943634"/>
          </w:tcBorders>
          <w:shd w:val="clear" w:color="auto" w:fill="943634"/>
        </w:tcPr>
        <w:p w14:paraId="27EA7740" w14:textId="77777777" w:rsidR="00175EC1" w:rsidRDefault="00175EC1">
          <w:pPr>
            <w:pStyle w:val="Footer"/>
            <w:jc w:val="right"/>
          </w:pPr>
          <w:r>
            <w:fldChar w:fldCharType="begin"/>
          </w:r>
          <w:r>
            <w:instrText xml:space="preserve"> PAGE   \* MERGEFORMAT </w:instrText>
          </w:r>
          <w:r>
            <w:fldChar w:fldCharType="separate"/>
          </w:r>
          <w:r w:rsidR="00AA7A87" w:rsidRPr="00AA7A87">
            <w:rPr>
              <w:noProof/>
              <w:color w:val="FFFFFF"/>
            </w:rPr>
            <w:t>3</w:t>
          </w:r>
          <w:r>
            <w:fldChar w:fldCharType="end"/>
          </w:r>
        </w:p>
        <w:p w14:paraId="68ED94C9" w14:textId="419B3C9A" w:rsidR="00175EC1" w:rsidRDefault="00A317BC" w:rsidP="00A317BC">
          <w:pPr>
            <w:pStyle w:val="Footer"/>
            <w:jc w:val="right"/>
            <w:rPr>
              <w:b/>
              <w:color w:val="FFFFFF"/>
            </w:rPr>
          </w:pPr>
          <w:r>
            <w:t xml:space="preserve">Vs </w:t>
          </w:r>
          <w:r w:rsidR="00D32F3E">
            <w:t>1.0</w:t>
          </w:r>
        </w:p>
      </w:tc>
      <w:tc>
        <w:tcPr>
          <w:tcW w:w="4500" w:type="pct"/>
          <w:tcBorders>
            <w:top w:val="single" w:sz="4" w:space="0" w:color="auto"/>
          </w:tcBorders>
        </w:tcPr>
        <w:p w14:paraId="7D71C83F" w14:textId="63A21B45" w:rsidR="00175EC1" w:rsidRPr="00175EC1" w:rsidRDefault="00D32F3E" w:rsidP="00175EC1">
          <w:pPr>
            <w:pStyle w:val="Footer"/>
            <w:rPr>
              <w:i/>
              <w:sz w:val="20"/>
              <w:szCs w:val="20"/>
            </w:rPr>
          </w:pPr>
          <w:r>
            <w:rPr>
              <w:i/>
              <w:sz w:val="20"/>
              <w:szCs w:val="20"/>
            </w:rPr>
            <w:t xml:space="preserve">TCS </w:t>
          </w:r>
          <w:r w:rsidR="00175EC1" w:rsidRPr="00175EC1">
            <w:rPr>
              <w:i/>
              <w:sz w:val="20"/>
              <w:szCs w:val="20"/>
            </w:rPr>
            <w:t>Code of Conduct</w:t>
          </w:r>
        </w:p>
        <w:p w14:paraId="111C01F0" w14:textId="77777777" w:rsidR="00175EC1" w:rsidRDefault="00175EC1" w:rsidP="00175EC1">
          <w:pPr>
            <w:pStyle w:val="Footer"/>
          </w:pPr>
        </w:p>
      </w:tc>
    </w:tr>
  </w:tbl>
  <w:p w14:paraId="139B2A76" w14:textId="77777777" w:rsidR="00175EC1" w:rsidRDefault="00175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42984" w14:textId="77777777" w:rsidR="008B409F" w:rsidRDefault="008B409F" w:rsidP="00175EC1">
      <w:r>
        <w:separator/>
      </w:r>
    </w:p>
  </w:footnote>
  <w:footnote w:type="continuationSeparator" w:id="0">
    <w:p w14:paraId="41564599" w14:textId="77777777" w:rsidR="008B409F" w:rsidRDefault="008B409F" w:rsidP="00175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21354" w14:textId="4AEB5A56" w:rsidR="00F60141" w:rsidRDefault="00D66D8B">
    <w:pPr>
      <w:pStyle w:val="Header"/>
    </w:pPr>
    <w:r w:rsidRPr="007D1D62">
      <w:rPr>
        <w:noProof/>
      </w:rPr>
      <w:drawing>
        <wp:inline distT="0" distB="0" distL="0" distR="0" wp14:anchorId="41F57108" wp14:editId="67B81538">
          <wp:extent cx="5728696" cy="87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28696" cy="878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C1FAA"/>
    <w:multiLevelType w:val="multilevel"/>
    <w:tmpl w:val="CA3E296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BFD13B6"/>
    <w:multiLevelType w:val="multilevel"/>
    <w:tmpl w:val="C90EAA64"/>
    <w:lvl w:ilvl="0">
      <w:start w:val="2"/>
      <w:numFmt w:val="decimal"/>
      <w:lvlText w:val="%1"/>
      <w:lvlJc w:val="left"/>
      <w:pPr>
        <w:ind w:left="500" w:hanging="500"/>
      </w:pPr>
      <w:rPr>
        <w:rFonts w:hint="default"/>
      </w:rPr>
    </w:lvl>
    <w:lvl w:ilvl="1">
      <w:start w:val="3"/>
      <w:numFmt w:val="decimal"/>
      <w:lvlText w:val="%1.%2"/>
      <w:lvlJc w:val="left"/>
      <w:pPr>
        <w:ind w:left="571" w:hanging="5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0E197654"/>
    <w:multiLevelType w:val="hybridMultilevel"/>
    <w:tmpl w:val="ADFAF814"/>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4F76EA9"/>
    <w:multiLevelType w:val="multilevel"/>
    <w:tmpl w:val="3F644AC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D47EEF"/>
    <w:multiLevelType w:val="hybridMultilevel"/>
    <w:tmpl w:val="E4C8538A"/>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5FA148C"/>
    <w:multiLevelType w:val="multilevel"/>
    <w:tmpl w:val="570CFE40"/>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862" w:hanging="720"/>
      </w:pPr>
      <w:rPr>
        <w:rFonts w:hint="default"/>
        <w:lang w:val="en-U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B64E6C"/>
    <w:multiLevelType w:val="hybridMultilevel"/>
    <w:tmpl w:val="747631FE"/>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4974E2E"/>
    <w:multiLevelType w:val="hybridMultilevel"/>
    <w:tmpl w:val="FE385C1C"/>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5497827"/>
    <w:multiLevelType w:val="hybridMultilevel"/>
    <w:tmpl w:val="851638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7673AF8"/>
    <w:multiLevelType w:val="hybridMultilevel"/>
    <w:tmpl w:val="8A660112"/>
    <w:lvl w:ilvl="0" w:tplc="04090003">
      <w:start w:val="1"/>
      <w:numFmt w:val="bullet"/>
      <w:lvlText w:val="o"/>
      <w:lvlJc w:val="left"/>
      <w:pPr>
        <w:tabs>
          <w:tab w:val="num" w:pos="1800"/>
        </w:tabs>
        <w:ind w:left="1800" w:hanging="360"/>
      </w:pPr>
      <w:rPr>
        <w:rFonts w:ascii="Courier New" w:hAnsi="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3A5F0C1A"/>
    <w:multiLevelType w:val="hybridMultilevel"/>
    <w:tmpl w:val="06AC76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F90275B"/>
    <w:multiLevelType w:val="hybridMultilevel"/>
    <w:tmpl w:val="F37448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4DF587E"/>
    <w:multiLevelType w:val="hybridMultilevel"/>
    <w:tmpl w:val="8A22B8D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733411B"/>
    <w:multiLevelType w:val="hybridMultilevel"/>
    <w:tmpl w:val="DCCE7FE8"/>
    <w:lvl w:ilvl="0" w:tplc="04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8AC4062"/>
    <w:multiLevelType w:val="hybridMultilevel"/>
    <w:tmpl w:val="3D8C8A78"/>
    <w:lvl w:ilvl="0" w:tplc="87124A1C">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B6E6A0">
      <w:start w:val="2"/>
      <w:numFmt w:val="lowerLetter"/>
      <w:lvlText w:val="(%2)"/>
      <w:lvlJc w:val="left"/>
      <w:pPr>
        <w:ind w:left="1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66F28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E20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B2F0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73080A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2E9F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76B6A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0C52B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AD01BD"/>
    <w:multiLevelType w:val="multilevel"/>
    <w:tmpl w:val="ABFA20C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8F2E26"/>
    <w:multiLevelType w:val="hybridMultilevel"/>
    <w:tmpl w:val="58A65E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7C6E2F"/>
    <w:multiLevelType w:val="hybridMultilevel"/>
    <w:tmpl w:val="5DFCF8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C5D2CFD"/>
    <w:multiLevelType w:val="hybridMultilevel"/>
    <w:tmpl w:val="3D3467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03C06F0"/>
    <w:multiLevelType w:val="hybridMultilevel"/>
    <w:tmpl w:val="C17C3B0A"/>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BD2073D"/>
    <w:multiLevelType w:val="hybridMultilevel"/>
    <w:tmpl w:val="D0CA93A6"/>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D1E32BE"/>
    <w:multiLevelType w:val="hybridMultilevel"/>
    <w:tmpl w:val="BF2EFE34"/>
    <w:lvl w:ilvl="0" w:tplc="C4BCDB9A">
      <w:start w:val="1"/>
      <w:numFmt w:val="bullet"/>
      <w:pStyle w:val="Bullets"/>
      <w:lvlText w:val=""/>
      <w:lvlJc w:val="left"/>
      <w:pPr>
        <w:tabs>
          <w:tab w:val="num" w:pos="717"/>
        </w:tabs>
        <w:ind w:left="414" w:hanging="57"/>
      </w:pPr>
      <w:rPr>
        <w:rFonts w:ascii="Symbol" w:hAnsi="Symbol" w:hint="default"/>
        <w:color w:val="auto"/>
      </w:rPr>
    </w:lvl>
    <w:lvl w:ilvl="1" w:tplc="1D1E8AB4">
      <w:start w:val="1"/>
      <w:numFmt w:val="bullet"/>
      <w:pStyle w:val="Bullets2"/>
      <w:lvlText w:val="o"/>
      <w:lvlJc w:val="left"/>
      <w:pPr>
        <w:tabs>
          <w:tab w:val="num" w:pos="1797"/>
        </w:tabs>
        <w:ind w:left="1797" w:hanging="360"/>
      </w:pPr>
      <w:rPr>
        <w:rFonts w:ascii="Courier New" w:hAnsi="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hint="default"/>
      </w:rPr>
    </w:lvl>
    <w:lvl w:ilvl="8" w:tplc="04090005">
      <w:start w:val="1"/>
      <w:numFmt w:val="bullet"/>
      <w:lvlText w:val=""/>
      <w:lvlJc w:val="left"/>
      <w:pPr>
        <w:tabs>
          <w:tab w:val="num" w:pos="6837"/>
        </w:tabs>
        <w:ind w:left="6837" w:hanging="360"/>
      </w:pPr>
      <w:rPr>
        <w:rFonts w:ascii="Wingdings" w:hAnsi="Wingdings" w:hint="default"/>
      </w:rPr>
    </w:lvl>
  </w:abstractNum>
  <w:num w:numId="1">
    <w:abstractNumId w:val="21"/>
  </w:num>
  <w:num w:numId="2">
    <w:abstractNumId w:val="6"/>
  </w:num>
  <w:num w:numId="3">
    <w:abstractNumId w:val="2"/>
  </w:num>
  <w:num w:numId="4">
    <w:abstractNumId w:val="13"/>
  </w:num>
  <w:num w:numId="5">
    <w:abstractNumId w:val="20"/>
  </w:num>
  <w:num w:numId="6">
    <w:abstractNumId w:val="19"/>
  </w:num>
  <w:num w:numId="7">
    <w:abstractNumId w:val="4"/>
  </w:num>
  <w:num w:numId="8">
    <w:abstractNumId w:val="7"/>
  </w:num>
  <w:num w:numId="9">
    <w:abstractNumId w:val="9"/>
  </w:num>
  <w:num w:numId="10">
    <w:abstractNumId w:val="12"/>
  </w:num>
  <w:num w:numId="11">
    <w:abstractNumId w:val="17"/>
  </w:num>
  <w:num w:numId="12">
    <w:abstractNumId w:val="10"/>
  </w:num>
  <w:num w:numId="13">
    <w:abstractNumId w:val="18"/>
  </w:num>
  <w:num w:numId="14">
    <w:abstractNumId w:val="8"/>
  </w:num>
  <w:num w:numId="15">
    <w:abstractNumId w:val="16"/>
  </w:num>
  <w:num w:numId="16">
    <w:abstractNumId w:val="11"/>
  </w:num>
  <w:num w:numId="17">
    <w:abstractNumId w:val="5"/>
  </w:num>
  <w:num w:numId="18">
    <w:abstractNumId w:val="0"/>
  </w:num>
  <w:num w:numId="19">
    <w:abstractNumId w:val="14"/>
  </w:num>
  <w:num w:numId="20">
    <w:abstractNumId w:val="3"/>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1C"/>
    <w:rsid w:val="00002E07"/>
    <w:rsid w:val="0001182C"/>
    <w:rsid w:val="000137C5"/>
    <w:rsid w:val="000232D6"/>
    <w:rsid w:val="000320BD"/>
    <w:rsid w:val="00043766"/>
    <w:rsid w:val="00047703"/>
    <w:rsid w:val="00061570"/>
    <w:rsid w:val="000A511F"/>
    <w:rsid w:val="000A6DDC"/>
    <w:rsid w:val="000B4F7A"/>
    <w:rsid w:val="000B7BAC"/>
    <w:rsid w:val="000C078C"/>
    <w:rsid w:val="000C26CA"/>
    <w:rsid w:val="000D0C63"/>
    <w:rsid w:val="000D55C2"/>
    <w:rsid w:val="000D5A68"/>
    <w:rsid w:val="000F453D"/>
    <w:rsid w:val="001000E7"/>
    <w:rsid w:val="00124432"/>
    <w:rsid w:val="001270F8"/>
    <w:rsid w:val="00140666"/>
    <w:rsid w:val="001502AE"/>
    <w:rsid w:val="001572AE"/>
    <w:rsid w:val="00175EC1"/>
    <w:rsid w:val="001869C4"/>
    <w:rsid w:val="001920F0"/>
    <w:rsid w:val="001A6622"/>
    <w:rsid w:val="001A733F"/>
    <w:rsid w:val="001B7A17"/>
    <w:rsid w:val="001D1AAE"/>
    <w:rsid w:val="001E66B4"/>
    <w:rsid w:val="0020205C"/>
    <w:rsid w:val="0020252C"/>
    <w:rsid w:val="00223A62"/>
    <w:rsid w:val="00241951"/>
    <w:rsid w:val="00251195"/>
    <w:rsid w:val="00251DA2"/>
    <w:rsid w:val="00256ED6"/>
    <w:rsid w:val="00267098"/>
    <w:rsid w:val="00284C0E"/>
    <w:rsid w:val="00297865"/>
    <w:rsid w:val="002A3012"/>
    <w:rsid w:val="002A3DF7"/>
    <w:rsid w:val="002C0B08"/>
    <w:rsid w:val="002C59A4"/>
    <w:rsid w:val="002E3500"/>
    <w:rsid w:val="00302792"/>
    <w:rsid w:val="0030446F"/>
    <w:rsid w:val="00317D1A"/>
    <w:rsid w:val="00332AE8"/>
    <w:rsid w:val="003429B4"/>
    <w:rsid w:val="00352E72"/>
    <w:rsid w:val="00353170"/>
    <w:rsid w:val="00355E58"/>
    <w:rsid w:val="00365820"/>
    <w:rsid w:val="003905CA"/>
    <w:rsid w:val="00395223"/>
    <w:rsid w:val="003A64C2"/>
    <w:rsid w:val="003D3F0F"/>
    <w:rsid w:val="003D417D"/>
    <w:rsid w:val="003D7605"/>
    <w:rsid w:val="003F48B3"/>
    <w:rsid w:val="003F7878"/>
    <w:rsid w:val="0040152B"/>
    <w:rsid w:val="00402FE2"/>
    <w:rsid w:val="00403007"/>
    <w:rsid w:val="004061FD"/>
    <w:rsid w:val="00414289"/>
    <w:rsid w:val="00425FFB"/>
    <w:rsid w:val="00431E1A"/>
    <w:rsid w:val="004435AF"/>
    <w:rsid w:val="00444CC9"/>
    <w:rsid w:val="00451856"/>
    <w:rsid w:val="004654B9"/>
    <w:rsid w:val="004718BC"/>
    <w:rsid w:val="00480DD4"/>
    <w:rsid w:val="0049087D"/>
    <w:rsid w:val="00491479"/>
    <w:rsid w:val="00491D87"/>
    <w:rsid w:val="004B025C"/>
    <w:rsid w:val="004C1C1A"/>
    <w:rsid w:val="004D6217"/>
    <w:rsid w:val="004E50AD"/>
    <w:rsid w:val="004F0B5F"/>
    <w:rsid w:val="004F6059"/>
    <w:rsid w:val="004F7CA3"/>
    <w:rsid w:val="005032C0"/>
    <w:rsid w:val="00513E0D"/>
    <w:rsid w:val="00527C72"/>
    <w:rsid w:val="00542420"/>
    <w:rsid w:val="0055373A"/>
    <w:rsid w:val="00565265"/>
    <w:rsid w:val="00586B48"/>
    <w:rsid w:val="005A0C77"/>
    <w:rsid w:val="005B00D1"/>
    <w:rsid w:val="005B5A5F"/>
    <w:rsid w:val="005C4962"/>
    <w:rsid w:val="005D7352"/>
    <w:rsid w:val="005E5789"/>
    <w:rsid w:val="005F53C5"/>
    <w:rsid w:val="006029F7"/>
    <w:rsid w:val="00604239"/>
    <w:rsid w:val="0061025B"/>
    <w:rsid w:val="0061771B"/>
    <w:rsid w:val="00637909"/>
    <w:rsid w:val="006452F8"/>
    <w:rsid w:val="00651A9A"/>
    <w:rsid w:val="00651BC1"/>
    <w:rsid w:val="00654243"/>
    <w:rsid w:val="0067103F"/>
    <w:rsid w:val="0067494C"/>
    <w:rsid w:val="00682491"/>
    <w:rsid w:val="006869ED"/>
    <w:rsid w:val="006A0B90"/>
    <w:rsid w:val="006A12ED"/>
    <w:rsid w:val="006A22ED"/>
    <w:rsid w:val="006B7799"/>
    <w:rsid w:val="006C3F1B"/>
    <w:rsid w:val="006C466A"/>
    <w:rsid w:val="006C6D15"/>
    <w:rsid w:val="006E312D"/>
    <w:rsid w:val="006F2C10"/>
    <w:rsid w:val="006F5BF3"/>
    <w:rsid w:val="007224E4"/>
    <w:rsid w:val="00724114"/>
    <w:rsid w:val="00737DAF"/>
    <w:rsid w:val="00756A4C"/>
    <w:rsid w:val="007775BC"/>
    <w:rsid w:val="00795467"/>
    <w:rsid w:val="007A137A"/>
    <w:rsid w:val="007B19B1"/>
    <w:rsid w:val="007C44DE"/>
    <w:rsid w:val="007E3F4C"/>
    <w:rsid w:val="007F1AEA"/>
    <w:rsid w:val="007F3CAF"/>
    <w:rsid w:val="007F470E"/>
    <w:rsid w:val="0081472B"/>
    <w:rsid w:val="008162EF"/>
    <w:rsid w:val="00823094"/>
    <w:rsid w:val="00825949"/>
    <w:rsid w:val="008407C4"/>
    <w:rsid w:val="00854806"/>
    <w:rsid w:val="008812C4"/>
    <w:rsid w:val="00882D1B"/>
    <w:rsid w:val="00884056"/>
    <w:rsid w:val="00886419"/>
    <w:rsid w:val="008917EF"/>
    <w:rsid w:val="00894B24"/>
    <w:rsid w:val="008A0E9F"/>
    <w:rsid w:val="008A546E"/>
    <w:rsid w:val="008A7C1A"/>
    <w:rsid w:val="008B409F"/>
    <w:rsid w:val="008B5958"/>
    <w:rsid w:val="008C3CCC"/>
    <w:rsid w:val="009029D6"/>
    <w:rsid w:val="00903C98"/>
    <w:rsid w:val="00907F44"/>
    <w:rsid w:val="00931045"/>
    <w:rsid w:val="00942EF1"/>
    <w:rsid w:val="00945B48"/>
    <w:rsid w:val="00957C2B"/>
    <w:rsid w:val="00981019"/>
    <w:rsid w:val="0098725E"/>
    <w:rsid w:val="009A1D36"/>
    <w:rsid w:val="009A77AD"/>
    <w:rsid w:val="009B636B"/>
    <w:rsid w:val="009E50C0"/>
    <w:rsid w:val="009F30B6"/>
    <w:rsid w:val="009F41EF"/>
    <w:rsid w:val="00A022C8"/>
    <w:rsid w:val="00A1304B"/>
    <w:rsid w:val="00A1478F"/>
    <w:rsid w:val="00A14D1E"/>
    <w:rsid w:val="00A15A0A"/>
    <w:rsid w:val="00A317BC"/>
    <w:rsid w:val="00A8005B"/>
    <w:rsid w:val="00A939F9"/>
    <w:rsid w:val="00AA3100"/>
    <w:rsid w:val="00AA7A87"/>
    <w:rsid w:val="00AB6EEA"/>
    <w:rsid w:val="00AD7934"/>
    <w:rsid w:val="00AE6A21"/>
    <w:rsid w:val="00AF2021"/>
    <w:rsid w:val="00AF583E"/>
    <w:rsid w:val="00B11876"/>
    <w:rsid w:val="00B1193A"/>
    <w:rsid w:val="00B22644"/>
    <w:rsid w:val="00B43B4F"/>
    <w:rsid w:val="00B55C2E"/>
    <w:rsid w:val="00B84117"/>
    <w:rsid w:val="00B8571F"/>
    <w:rsid w:val="00BA4972"/>
    <w:rsid w:val="00BB76B6"/>
    <w:rsid w:val="00BB7AE1"/>
    <w:rsid w:val="00BC0640"/>
    <w:rsid w:val="00BD2649"/>
    <w:rsid w:val="00BE4681"/>
    <w:rsid w:val="00BE67B6"/>
    <w:rsid w:val="00BF1814"/>
    <w:rsid w:val="00BF243E"/>
    <w:rsid w:val="00BF2C5A"/>
    <w:rsid w:val="00BF688F"/>
    <w:rsid w:val="00C2387E"/>
    <w:rsid w:val="00C32F49"/>
    <w:rsid w:val="00C37FA4"/>
    <w:rsid w:val="00C71B1A"/>
    <w:rsid w:val="00C725CE"/>
    <w:rsid w:val="00C840A6"/>
    <w:rsid w:val="00CA0744"/>
    <w:rsid w:val="00CB4810"/>
    <w:rsid w:val="00CC25C8"/>
    <w:rsid w:val="00CD014A"/>
    <w:rsid w:val="00CE7351"/>
    <w:rsid w:val="00CF05A4"/>
    <w:rsid w:val="00D03765"/>
    <w:rsid w:val="00D051A5"/>
    <w:rsid w:val="00D175FE"/>
    <w:rsid w:val="00D3211C"/>
    <w:rsid w:val="00D32367"/>
    <w:rsid w:val="00D32F3E"/>
    <w:rsid w:val="00D474EB"/>
    <w:rsid w:val="00D64580"/>
    <w:rsid w:val="00D657A0"/>
    <w:rsid w:val="00D66D8B"/>
    <w:rsid w:val="00D744F6"/>
    <w:rsid w:val="00D87B5C"/>
    <w:rsid w:val="00DA10F8"/>
    <w:rsid w:val="00DB5BCE"/>
    <w:rsid w:val="00DB7ED3"/>
    <w:rsid w:val="00DC23B0"/>
    <w:rsid w:val="00DE26AD"/>
    <w:rsid w:val="00E07718"/>
    <w:rsid w:val="00E16326"/>
    <w:rsid w:val="00E2570F"/>
    <w:rsid w:val="00E266B3"/>
    <w:rsid w:val="00E36486"/>
    <w:rsid w:val="00E5459B"/>
    <w:rsid w:val="00E60AF1"/>
    <w:rsid w:val="00E6559C"/>
    <w:rsid w:val="00E7179A"/>
    <w:rsid w:val="00E77939"/>
    <w:rsid w:val="00E80EB4"/>
    <w:rsid w:val="00EA244A"/>
    <w:rsid w:val="00EB3FA9"/>
    <w:rsid w:val="00EB4AF7"/>
    <w:rsid w:val="00EB4C35"/>
    <w:rsid w:val="00ED7A79"/>
    <w:rsid w:val="00EE3C06"/>
    <w:rsid w:val="00EF423A"/>
    <w:rsid w:val="00F114DF"/>
    <w:rsid w:val="00F15403"/>
    <w:rsid w:val="00F27635"/>
    <w:rsid w:val="00F333F6"/>
    <w:rsid w:val="00F40C36"/>
    <w:rsid w:val="00F55EE5"/>
    <w:rsid w:val="00F60141"/>
    <w:rsid w:val="00F65CBE"/>
    <w:rsid w:val="00F67722"/>
    <w:rsid w:val="00F87F1A"/>
    <w:rsid w:val="00F9578E"/>
    <w:rsid w:val="00F9633C"/>
    <w:rsid w:val="00FE5108"/>
    <w:rsid w:val="00FF59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3CF3F"/>
  <w15:chartTrackingRefBased/>
  <w15:docId w15:val="{0E58EC11-5CD7-44AF-B5F0-51D5C4CD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1C"/>
    <w:rPr>
      <w:rFonts w:ascii="Times New Roman" w:eastAsia="Times New Roman" w:hAnsi="Times New Roman"/>
      <w:sz w:val="24"/>
      <w:szCs w:val="24"/>
      <w:lang w:val="en-AU" w:eastAsia="en-AU"/>
    </w:rPr>
  </w:style>
  <w:style w:type="paragraph" w:styleId="Heading1">
    <w:name w:val="heading 1"/>
    <w:basedOn w:val="Normal"/>
    <w:link w:val="Heading1Char"/>
    <w:uiPriority w:val="9"/>
    <w:qFormat/>
    <w:rsid w:val="00E77939"/>
    <w:pPr>
      <w:spacing w:before="100" w:beforeAutospacing="1" w:after="100" w:afterAutospacing="1"/>
      <w:outlineLvl w:val="0"/>
    </w:pPr>
    <w:rPr>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211C"/>
    <w:pPr>
      <w:ind w:right="567"/>
    </w:pPr>
    <w:rPr>
      <w:rFonts w:ascii="Arial" w:hAnsi="Arial" w:cs="Arial"/>
      <w:sz w:val="22"/>
      <w:szCs w:val="22"/>
      <w:lang w:eastAsia="en-US"/>
    </w:rPr>
  </w:style>
  <w:style w:type="character" w:customStyle="1" w:styleId="BodyTextChar">
    <w:name w:val="Body Text Char"/>
    <w:basedOn w:val="DefaultParagraphFont"/>
    <w:link w:val="BodyText"/>
    <w:rsid w:val="00D3211C"/>
    <w:rPr>
      <w:rFonts w:ascii="Arial" w:eastAsia="Times New Roman" w:hAnsi="Arial" w:cs="Arial"/>
    </w:rPr>
  </w:style>
  <w:style w:type="paragraph" w:customStyle="1" w:styleId="Bullets">
    <w:name w:val="Bullets"/>
    <w:basedOn w:val="BodyTextIndent2"/>
    <w:rsid w:val="00D3211C"/>
    <w:pPr>
      <w:numPr>
        <w:numId w:val="1"/>
      </w:numPr>
      <w:tabs>
        <w:tab w:val="clear" w:pos="717"/>
      </w:tabs>
      <w:ind w:left="360" w:firstLine="0"/>
    </w:pPr>
  </w:style>
  <w:style w:type="paragraph" w:customStyle="1" w:styleId="Bullets2">
    <w:name w:val="Bullets2"/>
    <w:basedOn w:val="Bullets"/>
    <w:rsid w:val="00D3211C"/>
    <w:pPr>
      <w:numPr>
        <w:ilvl w:val="1"/>
      </w:numPr>
      <w:tabs>
        <w:tab w:val="num" w:pos="900"/>
        <w:tab w:val="num" w:pos="1440"/>
      </w:tabs>
      <w:spacing w:before="120" w:after="0" w:line="20" w:lineRule="atLeast"/>
      <w:ind w:left="1440" w:hanging="1080"/>
    </w:pPr>
    <w:rPr>
      <w:rFonts w:ascii="Arial" w:hAnsi="Arial" w:cs="Arial"/>
      <w:sz w:val="22"/>
      <w:szCs w:val="22"/>
      <w:lang w:val="en-GB" w:eastAsia="en-US"/>
    </w:rPr>
  </w:style>
  <w:style w:type="paragraph" w:customStyle="1" w:styleId="Sideheading">
    <w:name w:val="Sideheading"/>
    <w:basedOn w:val="Normal"/>
    <w:rsid w:val="00D3211C"/>
    <w:pPr>
      <w:spacing w:after="120"/>
    </w:pPr>
    <w:rPr>
      <w:rFonts w:ascii="Arial" w:hAnsi="Arial" w:cs="Arial"/>
      <w:b/>
      <w:bCs/>
      <w:lang w:eastAsia="en-US"/>
    </w:rPr>
  </w:style>
  <w:style w:type="paragraph" w:styleId="ListParagraph">
    <w:name w:val="List Paragraph"/>
    <w:basedOn w:val="Normal"/>
    <w:uiPriority w:val="34"/>
    <w:qFormat/>
    <w:rsid w:val="00D3211C"/>
    <w:pPr>
      <w:ind w:left="720"/>
      <w:contextualSpacing/>
    </w:pPr>
  </w:style>
  <w:style w:type="paragraph" w:styleId="Header">
    <w:name w:val="header"/>
    <w:basedOn w:val="Normal"/>
    <w:link w:val="HeaderChar"/>
    <w:uiPriority w:val="99"/>
    <w:unhideWhenUsed/>
    <w:rsid w:val="00D3211C"/>
    <w:pPr>
      <w:tabs>
        <w:tab w:val="center" w:pos="4513"/>
        <w:tab w:val="right" w:pos="9026"/>
      </w:tabs>
    </w:pPr>
  </w:style>
  <w:style w:type="character" w:customStyle="1" w:styleId="HeaderChar">
    <w:name w:val="Header Char"/>
    <w:basedOn w:val="DefaultParagraphFont"/>
    <w:link w:val="Header"/>
    <w:uiPriority w:val="99"/>
    <w:rsid w:val="00D3211C"/>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3211C"/>
    <w:pPr>
      <w:tabs>
        <w:tab w:val="center" w:pos="4513"/>
        <w:tab w:val="right" w:pos="9026"/>
      </w:tabs>
    </w:pPr>
  </w:style>
  <w:style w:type="character" w:customStyle="1" w:styleId="FooterChar">
    <w:name w:val="Footer Char"/>
    <w:basedOn w:val="DefaultParagraphFont"/>
    <w:link w:val="Footer"/>
    <w:uiPriority w:val="99"/>
    <w:rsid w:val="00D3211C"/>
    <w:rPr>
      <w:rFonts w:ascii="Times New Roman" w:eastAsia="Times New Roman" w:hAnsi="Times New Roman" w:cs="Times New Roman"/>
      <w:sz w:val="24"/>
      <w:szCs w:val="24"/>
      <w:lang w:eastAsia="en-AU"/>
    </w:rPr>
  </w:style>
  <w:style w:type="character" w:customStyle="1" w:styleId="Fontsize1">
    <w:name w:val="Font size=+1"/>
    <w:basedOn w:val="DefaultParagraphFont"/>
    <w:rsid w:val="00D3211C"/>
    <w:rPr>
      <w:b/>
      <w:sz w:val="28"/>
    </w:rPr>
  </w:style>
  <w:style w:type="paragraph" w:styleId="BodyTextIndent2">
    <w:name w:val="Body Text Indent 2"/>
    <w:basedOn w:val="Normal"/>
    <w:link w:val="BodyTextIndent2Char"/>
    <w:uiPriority w:val="99"/>
    <w:semiHidden/>
    <w:unhideWhenUsed/>
    <w:rsid w:val="00D3211C"/>
    <w:pPr>
      <w:spacing w:after="120" w:line="480" w:lineRule="auto"/>
      <w:ind w:left="360"/>
    </w:pPr>
  </w:style>
  <w:style w:type="character" w:customStyle="1" w:styleId="BodyTextIndent2Char">
    <w:name w:val="Body Text Indent 2 Char"/>
    <w:basedOn w:val="DefaultParagraphFont"/>
    <w:link w:val="BodyTextIndent2"/>
    <w:uiPriority w:val="99"/>
    <w:semiHidden/>
    <w:rsid w:val="00D3211C"/>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3211C"/>
    <w:rPr>
      <w:rFonts w:ascii="Tahoma" w:hAnsi="Tahoma" w:cs="Tahoma"/>
      <w:sz w:val="16"/>
      <w:szCs w:val="16"/>
    </w:rPr>
  </w:style>
  <w:style w:type="character" w:customStyle="1" w:styleId="BalloonTextChar">
    <w:name w:val="Balloon Text Char"/>
    <w:basedOn w:val="DefaultParagraphFont"/>
    <w:link w:val="BalloonText"/>
    <w:uiPriority w:val="99"/>
    <w:semiHidden/>
    <w:rsid w:val="00D3211C"/>
    <w:rPr>
      <w:rFonts w:ascii="Tahoma" w:eastAsia="Times New Roman" w:hAnsi="Tahoma" w:cs="Tahoma"/>
      <w:sz w:val="16"/>
      <w:szCs w:val="16"/>
      <w:lang w:eastAsia="en-AU"/>
    </w:rPr>
  </w:style>
  <w:style w:type="character" w:styleId="Strong">
    <w:name w:val="Strong"/>
    <w:basedOn w:val="DefaultParagraphFont"/>
    <w:uiPriority w:val="99"/>
    <w:qFormat/>
    <w:rsid w:val="0020252C"/>
    <w:rPr>
      <w:rFonts w:cs="Times New Roman"/>
      <w:b/>
      <w:bCs/>
    </w:rPr>
  </w:style>
  <w:style w:type="paragraph" w:styleId="NoSpacing">
    <w:name w:val="No Spacing"/>
    <w:uiPriority w:val="1"/>
    <w:qFormat/>
    <w:rsid w:val="0040152B"/>
    <w:rPr>
      <w:rFonts w:ascii="Times New Roman" w:eastAsia="Times New Roman" w:hAnsi="Times New Roman"/>
      <w:sz w:val="24"/>
      <w:lang w:val="en-AU" w:eastAsia="en-US"/>
    </w:rPr>
  </w:style>
  <w:style w:type="character" w:customStyle="1" w:styleId="Heading1Char">
    <w:name w:val="Heading 1 Char"/>
    <w:basedOn w:val="DefaultParagraphFont"/>
    <w:link w:val="Heading1"/>
    <w:uiPriority w:val="9"/>
    <w:rsid w:val="00E77939"/>
    <w:rPr>
      <w:rFonts w:ascii="Times New Roman" w:eastAsia="Times New Roman" w:hAnsi="Times New Roman"/>
      <w:b/>
      <w:bCs/>
      <w:kern w:val="36"/>
      <w:sz w:val="48"/>
      <w:szCs w:val="48"/>
      <w:lang w:val="en-AU" w:eastAsia="zh-CN"/>
    </w:rPr>
  </w:style>
  <w:style w:type="paragraph" w:customStyle="1" w:styleId="Default">
    <w:name w:val="Default"/>
    <w:rsid w:val="00352E72"/>
    <w:pPr>
      <w:autoSpaceDE w:val="0"/>
      <w:autoSpaceDN w:val="0"/>
      <w:adjustRightInd w:val="0"/>
    </w:pPr>
    <w:rPr>
      <w:rFonts w:ascii="Verdana"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865090">
      <w:bodyDiv w:val="1"/>
      <w:marLeft w:val="0"/>
      <w:marRight w:val="0"/>
      <w:marTop w:val="0"/>
      <w:marBottom w:val="0"/>
      <w:divBdr>
        <w:top w:val="none" w:sz="0" w:space="0" w:color="auto"/>
        <w:left w:val="none" w:sz="0" w:space="0" w:color="auto"/>
        <w:bottom w:val="none" w:sz="0" w:space="0" w:color="auto"/>
        <w:right w:val="none" w:sz="0" w:space="0" w:color="auto"/>
      </w:divBdr>
    </w:div>
    <w:div w:id="203583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Baker</dc:creator>
  <cp:keywords/>
  <cp:lastModifiedBy>Irene Baker</cp:lastModifiedBy>
  <cp:revision>221</cp:revision>
  <dcterms:created xsi:type="dcterms:W3CDTF">2021-03-26T03:03:00Z</dcterms:created>
  <dcterms:modified xsi:type="dcterms:W3CDTF">2021-06-07T04:30:00Z</dcterms:modified>
</cp:coreProperties>
</file>